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6DF" w:rsidRDefault="002456DF"/>
    <w:p w:rsidR="002456DF" w:rsidRDefault="002456DF" w:rsidP="000320FA">
      <w:pPr>
        <w:jc w:val="center"/>
        <w:rPr>
          <w:color w:val="0000FF"/>
          <w:sz w:val="56"/>
        </w:rPr>
      </w:pPr>
      <w:r>
        <w:rPr>
          <w:rFonts w:hint="eastAsia"/>
          <w:color w:val="0000FF"/>
          <w:sz w:val="56"/>
        </w:rPr>
        <w:t>深圳大学师范学院改建舞蹈教室装饰工程</w:t>
      </w:r>
    </w:p>
    <w:p w:rsidR="002456DF" w:rsidRDefault="002456DF" w:rsidP="000320FA">
      <w:pPr>
        <w:jc w:val="center"/>
        <w:rPr>
          <w:color w:val="0000FF"/>
          <w:sz w:val="56"/>
        </w:rPr>
      </w:pPr>
    </w:p>
    <w:p w:rsidR="002456DF" w:rsidRDefault="002456D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456DF" w:rsidRDefault="002456DF" w:rsidP="000320FA">
      <w:pPr>
        <w:jc w:val="center"/>
        <w:rPr>
          <w:color w:val="000000"/>
          <w:sz w:val="30"/>
        </w:rPr>
      </w:pPr>
      <w:r>
        <w:rPr>
          <w:rFonts w:hint="eastAsia"/>
          <w:color w:val="000000"/>
          <w:sz w:val="30"/>
        </w:rPr>
        <w:t>（招标编号：</w:t>
      </w:r>
      <w:bookmarkStart w:id="0" w:name="_GoBack"/>
      <w:r w:rsidR="00C16798">
        <w:rPr>
          <w:rFonts w:hint="eastAsia"/>
          <w:color w:val="FF0000"/>
          <w:sz w:val="30"/>
        </w:rPr>
        <w:t>SZU2016055GC</w:t>
      </w:r>
      <w:bookmarkEnd w:id="0"/>
      <w:r>
        <w:rPr>
          <w:rFonts w:hint="eastAsia"/>
          <w:color w:val="000000"/>
          <w:sz w:val="30"/>
        </w:rPr>
        <w:t>）</w:t>
      </w:r>
    </w:p>
    <w:p w:rsidR="002456DF" w:rsidRDefault="002456DF" w:rsidP="000320FA">
      <w:pPr>
        <w:jc w:val="center"/>
        <w:rPr>
          <w:color w:val="000000"/>
          <w:sz w:val="90"/>
        </w:rPr>
      </w:pPr>
    </w:p>
    <w:p w:rsidR="002456DF" w:rsidRDefault="002456DF" w:rsidP="000320FA">
      <w:pPr>
        <w:jc w:val="center"/>
        <w:rPr>
          <w:color w:val="000000"/>
          <w:sz w:val="90"/>
        </w:rPr>
      </w:pPr>
    </w:p>
    <w:p w:rsidR="002456DF" w:rsidRDefault="002456DF" w:rsidP="000320FA">
      <w:pPr>
        <w:jc w:val="center"/>
        <w:rPr>
          <w:color w:val="000000"/>
          <w:sz w:val="90"/>
        </w:rPr>
      </w:pPr>
    </w:p>
    <w:p w:rsidR="002456DF" w:rsidRDefault="002456DF" w:rsidP="000320FA">
      <w:pPr>
        <w:jc w:val="center"/>
        <w:rPr>
          <w:color w:val="000000"/>
          <w:sz w:val="90"/>
        </w:rPr>
      </w:pPr>
    </w:p>
    <w:p w:rsidR="002456DF" w:rsidRDefault="002456DF" w:rsidP="000320FA">
      <w:pPr>
        <w:jc w:val="center"/>
        <w:rPr>
          <w:color w:val="000000"/>
          <w:sz w:val="30"/>
        </w:rPr>
      </w:pPr>
      <w:r>
        <w:rPr>
          <w:rFonts w:hint="eastAsia"/>
          <w:color w:val="000000"/>
          <w:sz w:val="30"/>
        </w:rPr>
        <w:t>深圳大学招投标管理中心</w:t>
      </w:r>
    </w:p>
    <w:p w:rsidR="002456DF" w:rsidRDefault="002456DF" w:rsidP="000320FA">
      <w:pPr>
        <w:jc w:val="center"/>
        <w:rPr>
          <w:color w:val="000000"/>
          <w:sz w:val="30"/>
        </w:rPr>
      </w:pPr>
      <w:r>
        <w:rPr>
          <w:rFonts w:hint="eastAsia"/>
          <w:color w:val="FF0000"/>
          <w:sz w:val="30"/>
        </w:rPr>
        <w:t>二零一六年三月</w:t>
      </w:r>
    </w:p>
    <w:p w:rsidR="002456DF" w:rsidRDefault="002456DF">
      <w:pPr>
        <w:widowControl/>
        <w:jc w:val="left"/>
        <w:rPr>
          <w:color w:val="000000"/>
          <w:sz w:val="30"/>
        </w:rPr>
      </w:pPr>
      <w:r>
        <w:rPr>
          <w:color w:val="000000"/>
          <w:sz w:val="30"/>
        </w:rPr>
        <w:br w:type="page"/>
      </w:r>
    </w:p>
    <w:p w:rsidR="002456DF" w:rsidRPr="003B2D15" w:rsidRDefault="002456D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456DF" w:rsidRPr="00F82990" w:rsidRDefault="002456DF"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深圳大学师范学院改建舞蹈教室装饰工程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2456DF" w:rsidRPr="00F82990" w:rsidRDefault="002456D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C16798">
        <w:rPr>
          <w:rFonts w:hint="eastAsia"/>
          <w:color w:val="FF0000"/>
          <w:szCs w:val="21"/>
        </w:rPr>
        <w:t>SZU2016055GC</w:t>
      </w:r>
    </w:p>
    <w:p w:rsidR="002456DF" w:rsidRPr="00F82990" w:rsidRDefault="002456D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深圳大学师范学院改建舞蹈教室装饰工程</w:t>
      </w:r>
    </w:p>
    <w:p w:rsidR="002456DF" w:rsidRPr="00F82990" w:rsidRDefault="002456D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深圳大学师范学院拟对我院原有教室进行维修修缮，改建为舞蹈教室，施工内容包括原有门窗及墙体拆除，新制门窗、地板、收纳柜等制作安装，包括安装图纸和工程量清单与招标文件要求的所有内容。</w:t>
      </w:r>
    </w:p>
    <w:p w:rsidR="002456DF" w:rsidRPr="00F82990" w:rsidRDefault="002456D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Pr>
          <w:rFonts w:hint="eastAsia"/>
          <w:color w:val="FF0000"/>
          <w:szCs w:val="21"/>
        </w:rPr>
        <w:t xml:space="preserve"> </w:t>
      </w:r>
      <w:r>
        <w:rPr>
          <w:rFonts w:hint="eastAsia"/>
          <w:color w:val="FF0000"/>
          <w:szCs w:val="21"/>
        </w:rPr>
        <w:t>师范学院</w:t>
      </w:r>
    </w:p>
    <w:p w:rsidR="002456DF" w:rsidRPr="00F82990" w:rsidRDefault="002456D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2456DF" w:rsidRPr="00F82990" w:rsidRDefault="002456D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2456DF" w:rsidRPr="00F82990" w:rsidRDefault="002456D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2456DF" w:rsidRPr="00F82990" w:rsidRDefault="002456D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23</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2456DF" w:rsidRPr="00F82990" w:rsidRDefault="002456D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w:t>
      </w:r>
      <w:r>
        <w:rPr>
          <w:rFonts w:hint="eastAsia"/>
          <w:color w:val="FF0000"/>
          <w:szCs w:val="21"/>
        </w:rPr>
        <w:t xml:space="preserve"> </w:t>
      </w:r>
      <w:r>
        <w:rPr>
          <w:rFonts w:hint="eastAsia"/>
          <w:color w:val="FF0000"/>
          <w:szCs w:val="21"/>
        </w:rPr>
        <w:t>师范学院　　联系人：</w:t>
      </w:r>
      <w:r>
        <w:rPr>
          <w:rFonts w:hint="eastAsia"/>
          <w:color w:val="FF0000"/>
          <w:szCs w:val="21"/>
        </w:rPr>
        <w:t xml:space="preserve">26535357    </w:t>
      </w:r>
      <w:r>
        <w:rPr>
          <w:rFonts w:hint="eastAsia"/>
          <w:color w:val="FF0000"/>
          <w:szCs w:val="21"/>
        </w:rPr>
        <w:t>联系电话：陈老师</w:t>
      </w:r>
    </w:p>
    <w:p w:rsidR="002456DF" w:rsidRPr="00F82990" w:rsidRDefault="002456D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25</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2456DF" w:rsidRPr="00F82990" w:rsidRDefault="002456D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25</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2456DF" w:rsidRPr="00F82990" w:rsidRDefault="002456D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2456DF" w:rsidRPr="00F82990" w:rsidRDefault="002456D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2456DF" w:rsidRPr="00F82990" w:rsidRDefault="002456D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2456DF" w:rsidRPr="00C108D9" w:rsidRDefault="002456DF" w:rsidP="000320FA">
      <w:pPr>
        <w:spacing w:beforeLines="50" w:before="156"/>
        <w:jc w:val="right"/>
        <w:rPr>
          <w:color w:val="000000"/>
          <w:sz w:val="10"/>
          <w:szCs w:val="10"/>
        </w:rPr>
      </w:pPr>
    </w:p>
    <w:p w:rsidR="002456DF" w:rsidRPr="00F82990" w:rsidRDefault="002456D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2456DF" w:rsidRPr="00F82990" w:rsidRDefault="002456D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2456DF" w:rsidRPr="00F82990" w:rsidRDefault="002456DF"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2456DF" w:rsidRPr="00F82990" w:rsidRDefault="002456D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456DF" w:rsidRPr="00F82990" w:rsidRDefault="002456D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2456DF" w:rsidRDefault="002456DF" w:rsidP="00D97B16">
      <w:pPr>
        <w:spacing w:beforeLines="50" w:before="156"/>
        <w:jc w:val="right"/>
        <w:rPr>
          <w:color w:val="000000"/>
          <w:sz w:val="24"/>
        </w:rPr>
      </w:pPr>
      <w:r w:rsidRPr="00F82990">
        <w:rPr>
          <w:rFonts w:hint="eastAsia"/>
          <w:color w:val="000000"/>
          <w:szCs w:val="21"/>
        </w:rPr>
        <w:lastRenderedPageBreak/>
        <w:t>纪委监督电话：</w:t>
      </w:r>
      <w:r w:rsidRPr="00F82990">
        <w:rPr>
          <w:rFonts w:hint="eastAsia"/>
          <w:color w:val="000000"/>
          <w:szCs w:val="21"/>
        </w:rPr>
        <w:t>(0755)2653 4925</w:t>
      </w:r>
      <w:bookmarkEnd w:id="1"/>
      <w:r>
        <w:rPr>
          <w:color w:val="000000"/>
          <w:sz w:val="24"/>
        </w:rPr>
        <w:br w:type="page"/>
      </w:r>
    </w:p>
    <w:p w:rsidR="002456DF" w:rsidRDefault="002456DF" w:rsidP="000320FA">
      <w:pPr>
        <w:spacing w:beforeLines="50" w:before="156"/>
        <w:jc w:val="center"/>
        <w:rPr>
          <w:color w:val="000000"/>
          <w:sz w:val="50"/>
        </w:rPr>
      </w:pPr>
      <w:r>
        <w:rPr>
          <w:rFonts w:hint="eastAsia"/>
          <w:color w:val="000000"/>
          <w:sz w:val="50"/>
        </w:rPr>
        <w:lastRenderedPageBreak/>
        <w:t>投标人须知</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2456DF" w:rsidRPr="00C66D3E" w:rsidRDefault="002456D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二、工期：</w:t>
      </w:r>
    </w:p>
    <w:p w:rsidR="002456DF" w:rsidRPr="00173398" w:rsidRDefault="002456D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总工期为15日历天以内，具体开工时间以建设方通知为准。</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2456DF" w:rsidRPr="004F55F5" w:rsidRDefault="002456D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456DF" w:rsidRDefault="002456D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2456DF" w:rsidRPr="00704FA3" w:rsidRDefault="002456DF" w:rsidP="00704FA3">
      <w:pPr>
        <w:spacing w:beforeLines="50" w:before="156"/>
        <w:ind w:firstLine="480"/>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2456DF" w:rsidRDefault="002456D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456DF" w:rsidRPr="00A02643" w:rsidRDefault="002456D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2456DF" w:rsidRPr="00A02643" w:rsidRDefault="002456DF"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2456DF" w:rsidRPr="00A02643" w:rsidRDefault="002456D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2456DF" w:rsidRPr="00A02643" w:rsidRDefault="002456D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2456DF" w:rsidRPr="00A02643" w:rsidRDefault="002456D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456DF" w:rsidRDefault="002456D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2456DF" w:rsidRPr="00571DC2" w:rsidRDefault="002456D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456DF" w:rsidRDefault="002456DF" w:rsidP="000320FA">
      <w:pPr>
        <w:spacing w:beforeLines="50" w:before="156"/>
        <w:jc w:val="left"/>
        <w:rPr>
          <w:rFonts w:ascii="仿宋" w:eastAsia="仿宋"/>
          <w:color w:val="000000"/>
          <w:sz w:val="24"/>
        </w:rPr>
      </w:pP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456DF" w:rsidRDefault="002456D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2456DF" w:rsidRDefault="002456DF" w:rsidP="001859CA">
      <w:pPr>
        <w:widowControl/>
        <w:jc w:val="left"/>
        <w:rPr>
          <w:rFonts w:ascii="仿宋" w:eastAsia="仿宋"/>
          <w:color w:val="000000"/>
          <w:sz w:val="24"/>
        </w:rPr>
      </w:pPr>
    </w:p>
    <w:p w:rsidR="002456DF" w:rsidRDefault="002456DF" w:rsidP="002456D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2456DF" w:rsidRDefault="002456DF" w:rsidP="002456DF">
      <w:pPr>
        <w:autoSpaceDE w:val="0"/>
        <w:autoSpaceDN w:val="0"/>
        <w:adjustRightInd w:val="0"/>
        <w:jc w:val="left"/>
        <w:rPr>
          <w:rFonts w:ascii="仿宋" w:eastAsia="仿宋" w:cs="仿宋"/>
          <w:color w:val="0000FF"/>
          <w:kern w:val="0"/>
          <w:sz w:val="24"/>
          <w:szCs w:val="24"/>
          <w:lang w:val="zh-CN"/>
        </w:rPr>
      </w:pPr>
    </w:p>
    <w:p w:rsidR="002456DF" w:rsidRDefault="002456DF" w:rsidP="001859CA">
      <w:pPr>
        <w:widowControl/>
        <w:jc w:val="left"/>
        <w:rPr>
          <w:rFonts w:ascii="仿宋" w:eastAsia="仿宋"/>
          <w:color w:val="000000"/>
          <w:sz w:val="24"/>
        </w:rPr>
      </w:pPr>
    </w:p>
    <w:p w:rsidR="002456DF" w:rsidRDefault="002456DF">
      <w:r>
        <w:br w:type="page"/>
      </w:r>
    </w:p>
    <w:tbl>
      <w:tblPr>
        <w:tblW w:w="9740" w:type="dxa"/>
        <w:jc w:val="center"/>
        <w:tblCellMar>
          <w:left w:w="0" w:type="dxa"/>
          <w:right w:w="0" w:type="dxa"/>
        </w:tblCellMar>
        <w:tblLook w:val="04A0" w:firstRow="1" w:lastRow="0" w:firstColumn="1" w:lastColumn="0" w:noHBand="0" w:noVBand="1"/>
      </w:tblPr>
      <w:tblGrid>
        <w:gridCol w:w="555"/>
        <w:gridCol w:w="1444"/>
        <w:gridCol w:w="2155"/>
        <w:gridCol w:w="2777"/>
        <w:gridCol w:w="711"/>
        <w:gridCol w:w="699"/>
        <w:gridCol w:w="921"/>
        <w:gridCol w:w="478"/>
      </w:tblGrid>
      <w:tr w:rsidR="002456DF" w:rsidTr="002456DF">
        <w:trPr>
          <w:trHeight w:val="379"/>
          <w:jc w:val="center"/>
        </w:trPr>
        <w:tc>
          <w:tcPr>
            <w:tcW w:w="974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2456DF" w:rsidRDefault="002456D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分部分项工程量清单报价表</w:t>
            </w:r>
          </w:p>
        </w:tc>
      </w:tr>
      <w:tr w:rsidR="002456DF" w:rsidTr="002456DF">
        <w:trPr>
          <w:trHeight w:val="75"/>
          <w:jc w:val="center"/>
        </w:trPr>
        <w:tc>
          <w:tcPr>
            <w:tcW w:w="974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2456DF" w:rsidRDefault="002456DF">
            <w:pPr>
              <w:jc w:val="center"/>
              <w:rPr>
                <w:rFonts w:ascii="宋体" w:eastAsia="宋体" w:hAnsi="宋体" w:cs="宋体"/>
                <w:b/>
                <w:bCs/>
                <w:color w:val="000000"/>
                <w:sz w:val="32"/>
                <w:szCs w:val="32"/>
              </w:rPr>
            </w:pPr>
          </w:p>
        </w:tc>
      </w:tr>
      <w:tr w:rsidR="002456DF" w:rsidTr="002456DF">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20"/>
                <w:szCs w:val="20"/>
              </w:rPr>
            </w:pPr>
            <w:r>
              <w:rPr>
                <w:rFonts w:hint="eastAsia"/>
                <w:color w:val="000000"/>
                <w:sz w:val="20"/>
                <w:szCs w:val="20"/>
              </w:rPr>
              <w:t>子目编号</w:t>
            </w:r>
          </w:p>
        </w:tc>
        <w:tc>
          <w:tcPr>
            <w:tcW w:w="1940"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20"/>
                <w:szCs w:val="20"/>
              </w:rPr>
            </w:pPr>
            <w:r>
              <w:rPr>
                <w:rFonts w:hint="eastAsia"/>
                <w:color w:val="000000"/>
                <w:sz w:val="20"/>
                <w:szCs w:val="20"/>
              </w:rPr>
              <w:t>子目名称</w:t>
            </w:r>
          </w:p>
        </w:tc>
        <w:tc>
          <w:tcPr>
            <w:tcW w:w="2500"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20"/>
                <w:szCs w:val="20"/>
              </w:rPr>
            </w:pPr>
            <w:r>
              <w:rPr>
                <w:rFonts w:hint="eastAsia"/>
                <w:color w:val="000000"/>
                <w:sz w:val="20"/>
                <w:szCs w:val="20"/>
              </w:rPr>
              <w:t>项目特征</w:t>
            </w:r>
          </w:p>
        </w:tc>
        <w:tc>
          <w:tcPr>
            <w:tcW w:w="640"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20"/>
                <w:szCs w:val="20"/>
              </w:rPr>
            </w:pPr>
            <w:r>
              <w:rPr>
                <w:rFonts w:hint="eastAsia"/>
                <w:color w:val="000000"/>
                <w:sz w:val="20"/>
                <w:szCs w:val="20"/>
              </w:rPr>
              <w:t>合价</w:t>
            </w:r>
          </w:p>
        </w:tc>
      </w:tr>
      <w:tr w:rsidR="002456DF" w:rsidTr="002456D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拆除工程</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011610002001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原门拆除</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原防火门拆除</w:t>
            </w:r>
            <w:r>
              <w:rPr>
                <w:rFonts w:hint="eastAsia"/>
                <w:color w:val="000000"/>
                <w:sz w:val="18"/>
                <w:szCs w:val="18"/>
              </w:rPr>
              <w:br/>
            </w:r>
            <w:r>
              <w:rPr>
                <w:rFonts w:hint="eastAsia"/>
                <w:color w:val="000000"/>
                <w:sz w:val="18"/>
                <w:szCs w:val="18"/>
              </w:rPr>
              <w:br/>
              <w:t>2.</w:t>
            </w:r>
            <w:r>
              <w:rPr>
                <w:rFonts w:hint="eastAsia"/>
                <w:color w:val="000000"/>
                <w:sz w:val="18"/>
                <w:szCs w:val="18"/>
              </w:rPr>
              <w:t>门尺寸：</w:t>
            </w:r>
            <w:r>
              <w:rPr>
                <w:rFonts w:hint="eastAsia"/>
                <w:color w:val="000000"/>
                <w:sz w:val="18"/>
                <w:szCs w:val="18"/>
              </w:rPr>
              <w:t>1400*2250</w:t>
            </w:r>
            <w:r>
              <w:rPr>
                <w:rFonts w:hint="eastAsia"/>
                <w:color w:val="000000"/>
                <w:sz w:val="18"/>
                <w:szCs w:val="18"/>
              </w:rPr>
              <w:br/>
            </w:r>
            <w:r>
              <w:rPr>
                <w:rFonts w:hint="eastAsia"/>
                <w:color w:val="000000"/>
                <w:sz w:val="18"/>
                <w:szCs w:val="18"/>
              </w:rPr>
              <w:br/>
              <w:t>3.</w:t>
            </w:r>
            <w:r>
              <w:rPr>
                <w:rFonts w:hint="eastAsia"/>
                <w:color w:val="000000"/>
                <w:sz w:val="18"/>
                <w:szCs w:val="18"/>
              </w:rPr>
              <w:t>原门扇保留</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3.470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60001-33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防火门拆除</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0.035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011601001002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墙体拆除</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1.240mm</w:t>
            </w:r>
            <w:r>
              <w:rPr>
                <w:rFonts w:hint="eastAsia"/>
                <w:color w:val="000000"/>
                <w:sz w:val="18"/>
                <w:szCs w:val="18"/>
              </w:rPr>
              <w:t>墙体拆除</w:t>
            </w:r>
            <w:r>
              <w:rPr>
                <w:rFonts w:hint="eastAsia"/>
                <w:color w:val="000000"/>
                <w:sz w:val="18"/>
                <w:szCs w:val="18"/>
              </w:rPr>
              <w:br/>
            </w:r>
            <w:r>
              <w:rPr>
                <w:rFonts w:hint="eastAsia"/>
                <w:color w:val="000000"/>
                <w:sz w:val="18"/>
                <w:szCs w:val="18"/>
              </w:rPr>
              <w:br/>
              <w:t>2.</w:t>
            </w:r>
            <w:r>
              <w:rPr>
                <w:rFonts w:hint="eastAsia"/>
                <w:color w:val="000000"/>
                <w:sz w:val="18"/>
                <w:szCs w:val="18"/>
              </w:rPr>
              <w:t>人工拆除</w:t>
            </w:r>
            <w:r>
              <w:rPr>
                <w:rFonts w:hint="eastAsia"/>
                <w:color w:val="000000"/>
                <w:sz w:val="18"/>
                <w:szCs w:val="18"/>
              </w:rPr>
              <w:t>100mm</w:t>
            </w:r>
            <w:r>
              <w:rPr>
                <w:rFonts w:hint="eastAsia"/>
                <w:color w:val="000000"/>
                <w:sz w:val="18"/>
                <w:szCs w:val="18"/>
              </w:rPr>
              <w:t>宽</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60001-29</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3</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011606003001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轻钢龙骨石膏板拆除</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轻钢龙骨石膏板拆除</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242.040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60001-87</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石膏板饰面</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2.420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4</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010103002001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余方弃置</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垃圾外运</w:t>
            </w:r>
            <w:r>
              <w:rPr>
                <w:rFonts w:hint="eastAsia"/>
                <w:color w:val="000000"/>
                <w:sz w:val="18"/>
                <w:szCs w:val="18"/>
              </w:rPr>
              <w:br/>
            </w:r>
            <w:r>
              <w:rPr>
                <w:rFonts w:hint="eastAsia"/>
                <w:color w:val="000000"/>
                <w:sz w:val="18"/>
                <w:szCs w:val="18"/>
              </w:rPr>
              <w:br/>
              <w:t>2.</w:t>
            </w:r>
            <w:r>
              <w:rPr>
                <w:rFonts w:hint="eastAsia"/>
                <w:color w:val="000000"/>
                <w:sz w:val="18"/>
                <w:szCs w:val="18"/>
              </w:rPr>
              <w:t>运距</w:t>
            </w:r>
            <w:r>
              <w:rPr>
                <w:rFonts w:hint="eastAsia"/>
                <w:color w:val="000000"/>
                <w:sz w:val="18"/>
                <w:szCs w:val="18"/>
              </w:rPr>
              <w:t>25km</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10.730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60001-141</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人工装废料自卸汽车运</w:t>
            </w:r>
            <w:r>
              <w:rPr>
                <w:rFonts w:hint="eastAsia"/>
                <w:color w:val="000000"/>
                <w:sz w:val="18"/>
                <w:szCs w:val="18"/>
              </w:rPr>
              <w:t xml:space="preserve"> </w:t>
            </w:r>
            <w:r>
              <w:rPr>
                <w:rFonts w:hint="eastAsia"/>
                <w:color w:val="000000"/>
                <w:sz w:val="18"/>
                <w:szCs w:val="18"/>
              </w:rPr>
              <w:t>运距</w:t>
            </w:r>
            <w:r>
              <w:rPr>
                <w:rFonts w:hint="eastAsia"/>
                <w:color w:val="000000"/>
                <w:sz w:val="18"/>
                <w:szCs w:val="18"/>
              </w:rPr>
              <w:t>1km</w:t>
            </w:r>
            <w:r>
              <w:rPr>
                <w:rFonts w:hint="eastAsia"/>
                <w:color w:val="000000"/>
                <w:sz w:val="18"/>
                <w:szCs w:val="18"/>
              </w:rPr>
              <w:t>以内</w:t>
            </w:r>
            <w:r>
              <w:rPr>
                <w:rFonts w:hint="eastAsia"/>
                <w:color w:val="000000"/>
                <w:sz w:val="18"/>
                <w:szCs w:val="18"/>
              </w:rPr>
              <w:t>(</w:t>
            </w:r>
            <w:r>
              <w:rPr>
                <w:rFonts w:hint="eastAsia"/>
                <w:color w:val="000000"/>
                <w:sz w:val="18"/>
                <w:szCs w:val="18"/>
              </w:rPr>
              <w:t>实际值</w:t>
            </w:r>
            <w:r>
              <w:rPr>
                <w:rFonts w:hint="eastAsia"/>
                <w:color w:val="000000"/>
                <w:sz w:val="18"/>
                <w:szCs w:val="18"/>
              </w:rPr>
              <w:t>:25km)</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0.107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新建工程</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5</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010402001001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门洞修补</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门洞修补</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1003-4</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实心砖墙</w:t>
            </w:r>
            <w:r>
              <w:rPr>
                <w:rFonts w:hint="eastAsia"/>
                <w:color w:val="000000"/>
                <w:sz w:val="18"/>
                <w:szCs w:val="18"/>
              </w:rPr>
              <w:t xml:space="preserve"> </w:t>
            </w:r>
            <w:r>
              <w:rPr>
                <w:rFonts w:hint="eastAsia"/>
                <w:color w:val="000000"/>
                <w:sz w:val="18"/>
                <w:szCs w:val="18"/>
              </w:rPr>
              <w:t>外墙</w:t>
            </w:r>
            <w:r>
              <w:rPr>
                <w:rFonts w:hint="eastAsia"/>
                <w:color w:val="000000"/>
                <w:sz w:val="18"/>
                <w:szCs w:val="18"/>
              </w:rPr>
              <w:t xml:space="preserve"> 1/2</w:t>
            </w:r>
            <w:r>
              <w:rPr>
                <w:rFonts w:hint="eastAsia"/>
                <w:color w:val="000000"/>
                <w:sz w:val="18"/>
                <w:szCs w:val="18"/>
              </w:rPr>
              <w:t>砖</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6</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010808004001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金属门窗套</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1.50mm</w:t>
            </w:r>
            <w:r>
              <w:rPr>
                <w:rFonts w:hint="eastAsia"/>
                <w:color w:val="000000"/>
                <w:sz w:val="18"/>
                <w:szCs w:val="18"/>
              </w:rPr>
              <w:t>宽不锈钢门套</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2.990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2004-154</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不锈钢窗套</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7</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010507005002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舞蹈扶手</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专业舞蹈把杆</w:t>
            </w:r>
            <w:r>
              <w:rPr>
                <w:rFonts w:hint="eastAsia"/>
                <w:color w:val="000000"/>
                <w:sz w:val="18"/>
                <w:szCs w:val="18"/>
              </w:rPr>
              <w:t xml:space="preserve"> </w:t>
            </w:r>
            <w:r>
              <w:rPr>
                <w:rFonts w:hint="eastAsia"/>
                <w:color w:val="000000"/>
                <w:sz w:val="18"/>
                <w:szCs w:val="18"/>
              </w:rPr>
              <w:t>φ</w:t>
            </w:r>
            <w:r>
              <w:rPr>
                <w:rFonts w:hint="eastAsia"/>
                <w:color w:val="000000"/>
                <w:sz w:val="18"/>
                <w:szCs w:val="18"/>
              </w:rPr>
              <w:t>55</w:t>
            </w:r>
            <w:r>
              <w:rPr>
                <w:rFonts w:hint="eastAsia"/>
                <w:color w:val="000000"/>
                <w:sz w:val="18"/>
                <w:szCs w:val="18"/>
              </w:rPr>
              <w:br/>
            </w:r>
            <w:r>
              <w:rPr>
                <w:rFonts w:hint="eastAsia"/>
                <w:color w:val="000000"/>
                <w:sz w:val="18"/>
                <w:szCs w:val="18"/>
              </w:rPr>
              <w:br/>
              <w:t>2.</w:t>
            </w:r>
            <w:r>
              <w:rPr>
                <w:rFonts w:hint="eastAsia"/>
                <w:color w:val="000000"/>
                <w:sz w:val="18"/>
                <w:szCs w:val="18"/>
              </w:rPr>
              <w:t>水曲柳木</w:t>
            </w:r>
            <w:r>
              <w:rPr>
                <w:rFonts w:hint="eastAsia"/>
                <w:color w:val="000000"/>
                <w:sz w:val="18"/>
                <w:szCs w:val="18"/>
              </w:rPr>
              <w:t xml:space="preserve"> </w:t>
            </w:r>
            <w:r>
              <w:rPr>
                <w:rFonts w:hint="eastAsia"/>
                <w:color w:val="000000"/>
                <w:sz w:val="18"/>
                <w:szCs w:val="18"/>
              </w:rPr>
              <w:t>内含弹簧钢</w:t>
            </w:r>
            <w:r>
              <w:rPr>
                <w:rFonts w:hint="eastAsia"/>
                <w:color w:val="000000"/>
                <w:sz w:val="18"/>
                <w:szCs w:val="18"/>
              </w:rPr>
              <w:br/>
            </w:r>
            <w:r>
              <w:rPr>
                <w:rFonts w:hint="eastAsia"/>
                <w:color w:val="000000"/>
                <w:sz w:val="18"/>
                <w:szCs w:val="18"/>
              </w:rPr>
              <w:br/>
              <w:t>3.</w:t>
            </w:r>
            <w:r>
              <w:rPr>
                <w:rFonts w:hint="eastAsia"/>
                <w:color w:val="000000"/>
                <w:sz w:val="18"/>
                <w:szCs w:val="18"/>
              </w:rPr>
              <w:t>活动底座</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2001-269</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专业舞蹈把杆</w:t>
            </w:r>
            <w:r>
              <w:rPr>
                <w:rFonts w:hint="eastAsia"/>
                <w:color w:val="000000"/>
                <w:sz w:val="18"/>
                <w:szCs w:val="18"/>
              </w:rPr>
              <w:t xml:space="preserve"> </w:t>
            </w:r>
            <w:r>
              <w:rPr>
                <w:rFonts w:hint="eastAsia"/>
                <w:color w:val="000000"/>
                <w:sz w:val="18"/>
                <w:szCs w:val="18"/>
              </w:rPr>
              <w:t>φ</w:t>
            </w:r>
            <w:r>
              <w:rPr>
                <w:rFonts w:hint="eastAsia"/>
                <w:color w:val="000000"/>
                <w:sz w:val="18"/>
                <w:szCs w:val="18"/>
              </w:rPr>
              <w:t>55</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8</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011501001002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活动台座</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1.30*30</w:t>
            </w:r>
            <w:r>
              <w:rPr>
                <w:rFonts w:hint="eastAsia"/>
                <w:color w:val="000000"/>
                <w:sz w:val="18"/>
                <w:szCs w:val="18"/>
              </w:rPr>
              <w:t>木龙骨</w:t>
            </w:r>
            <w:r>
              <w:rPr>
                <w:rFonts w:hint="eastAsia"/>
                <w:color w:val="000000"/>
                <w:sz w:val="18"/>
                <w:szCs w:val="18"/>
              </w:rPr>
              <w:br/>
            </w:r>
            <w:r>
              <w:rPr>
                <w:rFonts w:hint="eastAsia"/>
                <w:color w:val="000000"/>
                <w:sz w:val="18"/>
                <w:szCs w:val="18"/>
              </w:rPr>
              <w:br/>
              <w:t>2.18mm</w:t>
            </w:r>
            <w:r>
              <w:rPr>
                <w:rFonts w:hint="eastAsia"/>
                <w:color w:val="000000"/>
                <w:sz w:val="18"/>
                <w:szCs w:val="18"/>
              </w:rPr>
              <w:t>木夹板基层</w:t>
            </w:r>
            <w:r>
              <w:rPr>
                <w:rFonts w:hint="eastAsia"/>
                <w:color w:val="000000"/>
                <w:sz w:val="18"/>
                <w:szCs w:val="18"/>
              </w:rPr>
              <w:br/>
            </w:r>
            <w:r>
              <w:rPr>
                <w:rFonts w:hint="eastAsia"/>
                <w:color w:val="000000"/>
                <w:sz w:val="18"/>
                <w:szCs w:val="18"/>
              </w:rPr>
              <w:br/>
              <w:t>3.3mm</w:t>
            </w:r>
            <w:r>
              <w:rPr>
                <w:rFonts w:hint="eastAsia"/>
                <w:color w:val="000000"/>
                <w:sz w:val="18"/>
                <w:szCs w:val="18"/>
              </w:rPr>
              <w:t>水曲柳面版</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2001-179</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3mm</w:t>
            </w:r>
            <w:r>
              <w:rPr>
                <w:rFonts w:hint="eastAsia"/>
                <w:color w:val="000000"/>
                <w:sz w:val="18"/>
                <w:szCs w:val="18"/>
              </w:rPr>
              <w:t>水曲柳面板活动台座</w:t>
            </w:r>
            <w:r>
              <w:rPr>
                <w:rFonts w:hint="eastAsia"/>
                <w:color w:val="000000"/>
                <w:sz w:val="18"/>
                <w:szCs w:val="18"/>
              </w:rPr>
              <w:t xml:space="preserve"> </w:t>
            </w:r>
            <w:r>
              <w:rPr>
                <w:rFonts w:hint="eastAsia"/>
                <w:color w:val="000000"/>
                <w:sz w:val="18"/>
                <w:szCs w:val="18"/>
              </w:rPr>
              <w:t>木龙骨</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0.240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2001-192</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3mm</w:t>
            </w:r>
            <w:r>
              <w:rPr>
                <w:rFonts w:hint="eastAsia"/>
                <w:color w:val="000000"/>
                <w:sz w:val="18"/>
                <w:szCs w:val="18"/>
              </w:rPr>
              <w:t>水曲柳面板</w:t>
            </w:r>
            <w:r>
              <w:rPr>
                <w:rFonts w:hint="eastAsia"/>
                <w:color w:val="000000"/>
                <w:sz w:val="18"/>
                <w:szCs w:val="18"/>
              </w:rPr>
              <w:t xml:space="preserve"> </w:t>
            </w:r>
            <w:r>
              <w:rPr>
                <w:rFonts w:hint="eastAsia"/>
                <w:color w:val="000000"/>
                <w:sz w:val="18"/>
                <w:szCs w:val="18"/>
              </w:rPr>
              <w:t>铺在木龙骨上</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0.240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9</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011501004002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收纳柜</w:t>
            </w:r>
            <w:r>
              <w:rPr>
                <w:rFonts w:hint="eastAsia"/>
                <w:color w:val="000000"/>
                <w:sz w:val="18"/>
                <w:szCs w:val="18"/>
              </w:rPr>
              <w:t xml:space="preserve"> 400mm</w:t>
            </w:r>
            <w:r>
              <w:rPr>
                <w:rFonts w:hint="eastAsia"/>
                <w:color w:val="000000"/>
                <w:sz w:val="18"/>
                <w:szCs w:val="18"/>
              </w:rPr>
              <w:t>宽</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1.400mm</w:t>
            </w:r>
            <w:r>
              <w:rPr>
                <w:rFonts w:hint="eastAsia"/>
                <w:color w:val="000000"/>
                <w:sz w:val="18"/>
                <w:szCs w:val="18"/>
              </w:rPr>
              <w:t>宽收纳柜</w:t>
            </w:r>
            <w:r>
              <w:rPr>
                <w:rFonts w:hint="eastAsia"/>
                <w:color w:val="000000"/>
                <w:sz w:val="18"/>
                <w:szCs w:val="18"/>
              </w:rPr>
              <w:br/>
            </w:r>
            <w:r>
              <w:rPr>
                <w:rFonts w:hint="eastAsia"/>
                <w:color w:val="000000"/>
                <w:sz w:val="18"/>
                <w:szCs w:val="18"/>
              </w:rPr>
              <w:br/>
              <w:t>2.9mm,12mm,15mm,20mm</w:t>
            </w:r>
            <w:r>
              <w:rPr>
                <w:rFonts w:hint="eastAsia"/>
                <w:color w:val="000000"/>
                <w:sz w:val="18"/>
                <w:szCs w:val="18"/>
              </w:rPr>
              <w:t>生态板</w:t>
            </w:r>
            <w:r>
              <w:rPr>
                <w:rFonts w:hint="eastAsia"/>
                <w:color w:val="000000"/>
                <w:sz w:val="18"/>
                <w:szCs w:val="18"/>
              </w:rPr>
              <w:br/>
            </w:r>
            <w:r>
              <w:rPr>
                <w:rFonts w:hint="eastAsia"/>
                <w:color w:val="000000"/>
                <w:sz w:val="18"/>
                <w:szCs w:val="18"/>
              </w:rPr>
              <w:br/>
              <w:t>3.</w:t>
            </w:r>
            <w:r>
              <w:rPr>
                <w:rFonts w:hint="eastAsia"/>
                <w:color w:val="000000"/>
                <w:sz w:val="18"/>
                <w:szCs w:val="18"/>
              </w:rPr>
              <w:t>磨砂不锈钢拉手</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23.760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2008-69</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收纳柜</w:t>
            </w:r>
            <w:r>
              <w:rPr>
                <w:rFonts w:hint="eastAsia"/>
                <w:color w:val="000000"/>
                <w:sz w:val="18"/>
                <w:szCs w:val="18"/>
              </w:rPr>
              <w:t xml:space="preserve"> B=400 </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2.376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011501004003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收纳柜</w:t>
            </w:r>
            <w:r>
              <w:rPr>
                <w:rFonts w:hint="eastAsia"/>
                <w:color w:val="000000"/>
                <w:sz w:val="18"/>
                <w:szCs w:val="18"/>
              </w:rPr>
              <w:t xml:space="preserve"> 500mm</w:t>
            </w:r>
            <w:r>
              <w:rPr>
                <w:rFonts w:hint="eastAsia"/>
                <w:color w:val="000000"/>
                <w:sz w:val="18"/>
                <w:szCs w:val="18"/>
              </w:rPr>
              <w:t>宽</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1.500mm</w:t>
            </w:r>
            <w:r>
              <w:rPr>
                <w:rFonts w:hint="eastAsia"/>
                <w:color w:val="000000"/>
                <w:sz w:val="18"/>
                <w:szCs w:val="18"/>
              </w:rPr>
              <w:t>宽收纳柜</w:t>
            </w:r>
            <w:r>
              <w:rPr>
                <w:rFonts w:hint="eastAsia"/>
                <w:color w:val="000000"/>
                <w:sz w:val="18"/>
                <w:szCs w:val="18"/>
              </w:rPr>
              <w:br/>
            </w:r>
            <w:r>
              <w:rPr>
                <w:rFonts w:hint="eastAsia"/>
                <w:color w:val="000000"/>
                <w:sz w:val="18"/>
                <w:szCs w:val="18"/>
              </w:rPr>
              <w:br/>
              <w:t>2.15mm,20mm</w:t>
            </w:r>
            <w:r>
              <w:rPr>
                <w:rFonts w:hint="eastAsia"/>
                <w:color w:val="000000"/>
                <w:sz w:val="18"/>
                <w:szCs w:val="18"/>
              </w:rPr>
              <w:t>生态板</w:t>
            </w:r>
            <w:r>
              <w:rPr>
                <w:rFonts w:hint="eastAsia"/>
                <w:color w:val="000000"/>
                <w:sz w:val="18"/>
                <w:szCs w:val="18"/>
              </w:rPr>
              <w:br/>
            </w:r>
            <w:r>
              <w:rPr>
                <w:rFonts w:hint="eastAsia"/>
                <w:color w:val="000000"/>
                <w:sz w:val="18"/>
                <w:szCs w:val="18"/>
              </w:rPr>
              <w:br/>
              <w:t>3.</w:t>
            </w:r>
            <w:r>
              <w:rPr>
                <w:rFonts w:hint="eastAsia"/>
                <w:color w:val="000000"/>
                <w:sz w:val="18"/>
                <w:szCs w:val="18"/>
              </w:rPr>
              <w:t>不锈钢拉手</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10.560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2008-69</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收纳柜</w:t>
            </w:r>
            <w:r>
              <w:rPr>
                <w:rFonts w:hint="eastAsia"/>
                <w:color w:val="000000"/>
                <w:sz w:val="18"/>
                <w:szCs w:val="18"/>
              </w:rPr>
              <w:t xml:space="preserve"> B=500</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1.056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011104002002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橡胶地板（黑膜板打底）</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1.30*30</w:t>
            </w:r>
            <w:r>
              <w:rPr>
                <w:rFonts w:hint="eastAsia"/>
                <w:color w:val="000000"/>
                <w:sz w:val="18"/>
                <w:szCs w:val="18"/>
              </w:rPr>
              <w:t>木龙骨</w:t>
            </w:r>
            <w:r>
              <w:rPr>
                <w:rFonts w:hint="eastAsia"/>
                <w:color w:val="000000"/>
                <w:sz w:val="18"/>
                <w:szCs w:val="18"/>
              </w:rPr>
              <w:br/>
            </w:r>
            <w:r>
              <w:rPr>
                <w:rFonts w:hint="eastAsia"/>
                <w:color w:val="000000"/>
                <w:sz w:val="18"/>
                <w:szCs w:val="18"/>
              </w:rPr>
              <w:br/>
              <w:t>2.</w:t>
            </w:r>
            <w:r>
              <w:rPr>
                <w:rFonts w:hint="eastAsia"/>
                <w:color w:val="000000"/>
                <w:sz w:val="18"/>
                <w:szCs w:val="18"/>
              </w:rPr>
              <w:t>黑模板打底</w:t>
            </w:r>
            <w:r>
              <w:rPr>
                <w:rFonts w:hint="eastAsia"/>
                <w:color w:val="000000"/>
                <w:sz w:val="18"/>
                <w:szCs w:val="18"/>
              </w:rPr>
              <w:br/>
            </w:r>
            <w:r>
              <w:rPr>
                <w:rFonts w:hint="eastAsia"/>
                <w:color w:val="000000"/>
                <w:sz w:val="18"/>
                <w:szCs w:val="18"/>
              </w:rPr>
              <w:br/>
              <w:t>3.5mm</w:t>
            </w:r>
            <w:r>
              <w:rPr>
                <w:rFonts w:hint="eastAsia"/>
                <w:color w:val="000000"/>
                <w:sz w:val="18"/>
                <w:szCs w:val="18"/>
              </w:rPr>
              <w:t>厚专用舞蹈橡胶地面</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254.140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2001-17</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2.541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2001-179</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木龙骨</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2.541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2001-181</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黑膜板打底</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2.541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2001-161</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5mm</w:t>
            </w:r>
            <w:r>
              <w:rPr>
                <w:rFonts w:hint="eastAsia"/>
                <w:color w:val="000000"/>
                <w:sz w:val="18"/>
                <w:szCs w:val="18"/>
              </w:rPr>
              <w:t>橡胶地板</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2.541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011102001002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大理石门槛石</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水泥砂浆找平层</w:t>
            </w:r>
            <w:r>
              <w:rPr>
                <w:rFonts w:hint="eastAsia"/>
                <w:color w:val="000000"/>
                <w:sz w:val="18"/>
                <w:szCs w:val="18"/>
              </w:rPr>
              <w:br/>
            </w:r>
            <w:r>
              <w:rPr>
                <w:rFonts w:hint="eastAsia"/>
                <w:color w:val="000000"/>
                <w:sz w:val="18"/>
                <w:szCs w:val="18"/>
              </w:rPr>
              <w:br/>
              <w:t>2.20mm</w:t>
            </w:r>
            <w:r>
              <w:rPr>
                <w:rFonts w:hint="eastAsia"/>
                <w:color w:val="000000"/>
                <w:sz w:val="18"/>
                <w:szCs w:val="18"/>
              </w:rPr>
              <w:t>厚黑白根大理石板</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0.370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2001-17</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2001-40</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大理石楼地面</w:t>
            </w:r>
            <w:r>
              <w:rPr>
                <w:rFonts w:hint="eastAsia"/>
                <w:color w:val="000000"/>
                <w:sz w:val="18"/>
                <w:szCs w:val="18"/>
              </w:rPr>
              <w:t xml:space="preserve"> </w:t>
            </w:r>
            <w:r>
              <w:rPr>
                <w:rFonts w:hint="eastAsia"/>
                <w:color w:val="000000"/>
                <w:sz w:val="18"/>
                <w:szCs w:val="18"/>
              </w:rPr>
              <w:t>水泥砂浆粘贴</w:t>
            </w:r>
            <w:r>
              <w:rPr>
                <w:rFonts w:hint="eastAsia"/>
                <w:color w:val="000000"/>
                <w:sz w:val="18"/>
                <w:szCs w:val="18"/>
              </w:rPr>
              <w:t xml:space="preserve"> </w:t>
            </w:r>
            <w:r>
              <w:rPr>
                <w:rFonts w:hint="eastAsia"/>
                <w:color w:val="000000"/>
                <w:sz w:val="18"/>
                <w:szCs w:val="18"/>
              </w:rPr>
              <w:t>块料周长</w:t>
            </w:r>
            <w:r>
              <w:rPr>
                <w:rFonts w:hint="eastAsia"/>
                <w:color w:val="000000"/>
                <w:sz w:val="18"/>
                <w:szCs w:val="18"/>
              </w:rPr>
              <w:t>2400mm</w:t>
            </w:r>
            <w:r>
              <w:rPr>
                <w:rFonts w:hint="eastAsia"/>
                <w:color w:val="000000"/>
                <w:sz w:val="18"/>
                <w:szCs w:val="18"/>
              </w:rPr>
              <w:t>以内</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13</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011302001002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屋面石膏板吊顶</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石膏板面层吊顶</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131.780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2003-37</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跌级不上人型装配式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300</w:t>
            </w:r>
            <w:r>
              <w:rPr>
                <w:rFonts w:hint="eastAsia"/>
                <w:color w:val="000000"/>
                <w:sz w:val="18"/>
                <w:szCs w:val="18"/>
              </w:rPr>
              <w:t>×</w:t>
            </w:r>
            <w:r>
              <w:rPr>
                <w:rFonts w:hint="eastAsia"/>
                <w:color w:val="000000"/>
                <w:sz w:val="18"/>
                <w:szCs w:val="18"/>
              </w:rPr>
              <w:t>300</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1.318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2003-111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w:t>
            </w:r>
            <w:r>
              <w:rPr>
                <w:rFonts w:hint="eastAsia"/>
                <w:color w:val="000000"/>
                <w:sz w:val="18"/>
                <w:szCs w:val="18"/>
              </w:rPr>
              <w:lastRenderedPageBreak/>
              <w:t>骨上</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lastRenderedPageBreak/>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1.318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lastRenderedPageBreak/>
              <w:t>14</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011201001003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屋面抹灰、腻子、油深灰色乳胶漆（含管线）</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水泥砂浆抹灰</w:t>
            </w:r>
            <w:r>
              <w:rPr>
                <w:rFonts w:hint="eastAsia"/>
                <w:color w:val="000000"/>
                <w:sz w:val="18"/>
                <w:szCs w:val="18"/>
              </w:rPr>
              <w:t>20mm</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刮腻子两遍</w:t>
            </w:r>
            <w:r>
              <w:rPr>
                <w:rFonts w:hint="eastAsia"/>
                <w:color w:val="000000"/>
                <w:sz w:val="18"/>
                <w:szCs w:val="18"/>
              </w:rPr>
              <w:br/>
            </w:r>
            <w:r>
              <w:rPr>
                <w:rFonts w:hint="eastAsia"/>
                <w:color w:val="000000"/>
                <w:sz w:val="18"/>
                <w:szCs w:val="18"/>
              </w:rPr>
              <w:br/>
              <w:t>3.</w:t>
            </w:r>
            <w:r>
              <w:rPr>
                <w:rFonts w:hint="eastAsia"/>
                <w:color w:val="000000"/>
                <w:sz w:val="18"/>
                <w:szCs w:val="18"/>
              </w:rPr>
              <w:t>刷深灰色乳胶漆三遍</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242.110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2002-351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一般抹灰</w:t>
            </w:r>
            <w:r>
              <w:rPr>
                <w:rFonts w:hint="eastAsia"/>
                <w:color w:val="000000"/>
                <w:sz w:val="18"/>
                <w:szCs w:val="18"/>
              </w:rPr>
              <w:t xml:space="preserve"> </w:t>
            </w:r>
            <w:r>
              <w:rPr>
                <w:rFonts w:hint="eastAsia"/>
                <w:color w:val="000000"/>
                <w:sz w:val="18"/>
                <w:szCs w:val="18"/>
              </w:rPr>
              <w:t>水泥砂浆</w:t>
            </w:r>
            <w:r>
              <w:rPr>
                <w:rFonts w:hint="eastAsia"/>
                <w:color w:val="000000"/>
                <w:sz w:val="18"/>
                <w:szCs w:val="18"/>
              </w:rPr>
              <w:t>(15+5)mm(</w:t>
            </w:r>
            <w:r>
              <w:rPr>
                <w:rFonts w:hint="eastAsia"/>
                <w:color w:val="000000"/>
                <w:sz w:val="18"/>
                <w:szCs w:val="18"/>
              </w:rPr>
              <w:t>光面</w:t>
            </w:r>
            <w:r>
              <w:rPr>
                <w:rFonts w:hint="eastAsia"/>
                <w:color w:val="000000"/>
                <w:sz w:val="18"/>
                <w:szCs w:val="18"/>
              </w:rPr>
              <w:t xml:space="preserve">) </w:t>
            </w:r>
            <w:r>
              <w:rPr>
                <w:rFonts w:hint="eastAsia"/>
                <w:color w:val="000000"/>
                <w:sz w:val="18"/>
                <w:szCs w:val="18"/>
              </w:rPr>
              <w:t>内墙面</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2.421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2005-230</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墙、柱、天棚抹灰面刮腻子刷乳胶漆</w:t>
            </w:r>
            <w:r>
              <w:rPr>
                <w:rFonts w:hint="eastAsia"/>
                <w:color w:val="000000"/>
                <w:sz w:val="18"/>
                <w:szCs w:val="18"/>
              </w:rPr>
              <w:t xml:space="preserve"> </w:t>
            </w:r>
            <w:r>
              <w:rPr>
                <w:rFonts w:hint="eastAsia"/>
                <w:color w:val="000000"/>
                <w:sz w:val="18"/>
                <w:szCs w:val="18"/>
              </w:rPr>
              <w:t>三遍</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2.421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15</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011201001002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屋面腻子、油白色乳胶漆（含管线）</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水泥砂浆抹灰</w:t>
            </w:r>
            <w:r>
              <w:rPr>
                <w:rFonts w:hint="eastAsia"/>
                <w:color w:val="000000"/>
                <w:sz w:val="18"/>
                <w:szCs w:val="18"/>
              </w:rPr>
              <w:t>20mm</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刮腻子两遍</w:t>
            </w:r>
            <w:r>
              <w:rPr>
                <w:rFonts w:hint="eastAsia"/>
                <w:color w:val="000000"/>
                <w:sz w:val="18"/>
                <w:szCs w:val="18"/>
              </w:rPr>
              <w:br/>
            </w:r>
            <w:r>
              <w:rPr>
                <w:rFonts w:hint="eastAsia"/>
                <w:color w:val="000000"/>
                <w:sz w:val="18"/>
                <w:szCs w:val="18"/>
              </w:rPr>
              <w:br/>
              <w:t>3.</w:t>
            </w:r>
            <w:r>
              <w:rPr>
                <w:rFonts w:hint="eastAsia"/>
                <w:color w:val="000000"/>
                <w:sz w:val="18"/>
                <w:szCs w:val="18"/>
              </w:rPr>
              <w:t>刷白色乳胶漆三遍</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84.550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2005-230</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墙、柱、天棚抹灰面刮腻子刷乳胶漆</w:t>
            </w:r>
            <w:r>
              <w:rPr>
                <w:rFonts w:hint="eastAsia"/>
                <w:color w:val="000000"/>
                <w:sz w:val="18"/>
                <w:szCs w:val="18"/>
              </w:rPr>
              <w:t xml:space="preserve"> </w:t>
            </w:r>
            <w:r>
              <w:rPr>
                <w:rFonts w:hint="eastAsia"/>
                <w:color w:val="000000"/>
                <w:sz w:val="18"/>
                <w:szCs w:val="18"/>
              </w:rPr>
              <w:t>三遍</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0.846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2002-351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一般抹灰</w:t>
            </w:r>
            <w:r>
              <w:rPr>
                <w:rFonts w:hint="eastAsia"/>
                <w:color w:val="000000"/>
                <w:sz w:val="18"/>
                <w:szCs w:val="18"/>
              </w:rPr>
              <w:t xml:space="preserve"> </w:t>
            </w:r>
            <w:r>
              <w:rPr>
                <w:rFonts w:hint="eastAsia"/>
                <w:color w:val="000000"/>
                <w:sz w:val="18"/>
                <w:szCs w:val="18"/>
              </w:rPr>
              <w:t>水泥砂浆</w:t>
            </w:r>
            <w:r>
              <w:rPr>
                <w:rFonts w:hint="eastAsia"/>
                <w:color w:val="000000"/>
                <w:sz w:val="18"/>
                <w:szCs w:val="18"/>
              </w:rPr>
              <w:t>(15+5)mm(</w:t>
            </w:r>
            <w:r>
              <w:rPr>
                <w:rFonts w:hint="eastAsia"/>
                <w:color w:val="000000"/>
                <w:sz w:val="18"/>
                <w:szCs w:val="18"/>
              </w:rPr>
              <w:t>光面</w:t>
            </w:r>
            <w:r>
              <w:rPr>
                <w:rFonts w:hint="eastAsia"/>
                <w:color w:val="000000"/>
                <w:sz w:val="18"/>
                <w:szCs w:val="18"/>
              </w:rPr>
              <w:t xml:space="preserve">) </w:t>
            </w:r>
            <w:r>
              <w:rPr>
                <w:rFonts w:hint="eastAsia"/>
                <w:color w:val="000000"/>
                <w:sz w:val="18"/>
                <w:szCs w:val="18"/>
              </w:rPr>
              <w:t>内墙面</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0.846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16</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011406001001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墙面油白色乳胶漆</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刷白色乳胶漆三遍</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162.120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2005-230</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墙、柱、天棚抹灰面刮腻子刷</w:t>
            </w:r>
            <w:r>
              <w:rPr>
                <w:rFonts w:hint="eastAsia"/>
                <w:color w:val="000000"/>
                <w:sz w:val="18"/>
                <w:szCs w:val="18"/>
              </w:rPr>
              <w:t xml:space="preserve"> </w:t>
            </w:r>
            <w:r>
              <w:rPr>
                <w:rFonts w:hint="eastAsia"/>
                <w:color w:val="000000"/>
                <w:sz w:val="18"/>
                <w:szCs w:val="18"/>
              </w:rPr>
              <w:t>三遍</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1.621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17</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011105004001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PVC</w:t>
            </w:r>
            <w:r>
              <w:rPr>
                <w:rFonts w:hint="eastAsia"/>
                <w:color w:val="000000"/>
                <w:sz w:val="18"/>
                <w:szCs w:val="18"/>
              </w:rPr>
              <w:t>踢脚线</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1.50mm</w:t>
            </w:r>
            <w:r>
              <w:rPr>
                <w:rFonts w:hint="eastAsia"/>
                <w:color w:val="000000"/>
                <w:sz w:val="18"/>
                <w:szCs w:val="18"/>
              </w:rPr>
              <w:t>宽</w:t>
            </w:r>
            <w:r>
              <w:rPr>
                <w:rFonts w:hint="eastAsia"/>
                <w:color w:val="000000"/>
                <w:sz w:val="18"/>
                <w:szCs w:val="18"/>
              </w:rPr>
              <w:t>PVC</w:t>
            </w:r>
            <w:r>
              <w:rPr>
                <w:rFonts w:hint="eastAsia"/>
                <w:color w:val="000000"/>
                <w:sz w:val="18"/>
                <w:szCs w:val="18"/>
              </w:rPr>
              <w:t>踢脚线</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13.310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2001-163</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PVC</w:t>
            </w:r>
            <w:r>
              <w:rPr>
                <w:rFonts w:hint="eastAsia"/>
                <w:color w:val="000000"/>
                <w:sz w:val="18"/>
                <w:szCs w:val="18"/>
              </w:rPr>
              <w:t>踢脚线</w:t>
            </w:r>
            <w:r>
              <w:rPr>
                <w:rFonts w:hint="eastAsia"/>
                <w:color w:val="000000"/>
                <w:sz w:val="18"/>
                <w:szCs w:val="18"/>
              </w:rPr>
              <w:t xml:space="preserve"> </w:t>
            </w:r>
            <w:r>
              <w:rPr>
                <w:rFonts w:hint="eastAsia"/>
                <w:color w:val="000000"/>
                <w:sz w:val="18"/>
                <w:szCs w:val="18"/>
              </w:rPr>
              <w:t>粘贴</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0.133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79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18</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011207001002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银镜装饰</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spacing w:after="240"/>
              <w:rPr>
                <w:rFonts w:ascii="宋体" w:eastAsia="宋体" w:hAnsi="宋体" w:cs="宋体"/>
                <w:color w:val="000000"/>
                <w:sz w:val="18"/>
                <w:szCs w:val="18"/>
              </w:rPr>
            </w:pPr>
            <w:r>
              <w:rPr>
                <w:rFonts w:hint="eastAsia"/>
                <w:color w:val="000000"/>
                <w:sz w:val="18"/>
                <w:szCs w:val="18"/>
              </w:rPr>
              <w:t>1.12mm</w:t>
            </w:r>
            <w:r>
              <w:rPr>
                <w:rFonts w:hint="eastAsia"/>
                <w:color w:val="000000"/>
                <w:sz w:val="18"/>
                <w:szCs w:val="18"/>
              </w:rPr>
              <w:t>夹板打底</w:t>
            </w:r>
            <w:r>
              <w:rPr>
                <w:rFonts w:hint="eastAsia"/>
                <w:color w:val="000000"/>
                <w:sz w:val="18"/>
                <w:szCs w:val="18"/>
              </w:rPr>
              <w:br/>
            </w:r>
            <w:r>
              <w:rPr>
                <w:rFonts w:hint="eastAsia"/>
                <w:color w:val="000000"/>
                <w:sz w:val="18"/>
                <w:szCs w:val="18"/>
              </w:rPr>
              <w:br/>
              <w:t>2.8mm</w:t>
            </w:r>
            <w:r>
              <w:rPr>
                <w:rFonts w:hint="eastAsia"/>
                <w:color w:val="000000"/>
                <w:sz w:val="18"/>
                <w:szCs w:val="18"/>
              </w:rPr>
              <w:t>银镜饰面</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37.940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2002-252</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墙柱面装饰</w:t>
            </w:r>
            <w:r>
              <w:rPr>
                <w:rFonts w:hint="eastAsia"/>
                <w:color w:val="000000"/>
                <w:sz w:val="18"/>
                <w:szCs w:val="18"/>
              </w:rPr>
              <w:t xml:space="preserve"> </w:t>
            </w:r>
            <w:r>
              <w:rPr>
                <w:rFonts w:hint="eastAsia"/>
                <w:color w:val="000000"/>
                <w:sz w:val="18"/>
                <w:szCs w:val="18"/>
              </w:rPr>
              <w:t>胶合板墙面</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0.379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2002-230</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墙柱面装饰</w:t>
            </w:r>
            <w:r>
              <w:rPr>
                <w:rFonts w:hint="eastAsia"/>
                <w:color w:val="000000"/>
                <w:sz w:val="18"/>
                <w:szCs w:val="18"/>
              </w:rPr>
              <w:t xml:space="preserve"> </w:t>
            </w:r>
            <w:r>
              <w:rPr>
                <w:rFonts w:hint="eastAsia"/>
                <w:color w:val="000000"/>
                <w:sz w:val="18"/>
                <w:szCs w:val="18"/>
              </w:rPr>
              <w:t>镜面玻璃</w:t>
            </w:r>
            <w:r>
              <w:rPr>
                <w:rFonts w:hint="eastAsia"/>
                <w:color w:val="000000"/>
                <w:sz w:val="18"/>
                <w:szCs w:val="18"/>
              </w:rPr>
              <w:t xml:space="preserve"> </w:t>
            </w:r>
            <w:r>
              <w:rPr>
                <w:rFonts w:hint="eastAsia"/>
                <w:color w:val="000000"/>
                <w:sz w:val="18"/>
                <w:szCs w:val="18"/>
              </w:rPr>
              <w:t>墙面</w:t>
            </w:r>
            <w:r>
              <w:rPr>
                <w:rFonts w:hint="eastAsia"/>
                <w:color w:val="000000"/>
                <w:sz w:val="18"/>
                <w:szCs w:val="18"/>
              </w:rPr>
              <w:t xml:space="preserve"> </w:t>
            </w:r>
            <w:r>
              <w:rPr>
                <w:rFonts w:hint="eastAsia"/>
                <w:color w:val="000000"/>
                <w:sz w:val="18"/>
                <w:szCs w:val="18"/>
              </w:rPr>
              <w:t>在胶合板上粘贴</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0.379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19</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011502001001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100mm</w:t>
            </w:r>
            <w:r>
              <w:rPr>
                <w:rFonts w:hint="eastAsia"/>
                <w:color w:val="000000"/>
                <w:sz w:val="18"/>
                <w:szCs w:val="18"/>
              </w:rPr>
              <w:t>宽不锈钢框</w:t>
            </w:r>
            <w:r>
              <w:rPr>
                <w:rFonts w:hint="eastAsia"/>
                <w:color w:val="000000"/>
                <w:sz w:val="18"/>
                <w:szCs w:val="18"/>
              </w:rPr>
              <w:t xml:space="preserve"> </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1.100mm</w:t>
            </w:r>
            <w:r>
              <w:rPr>
                <w:rFonts w:hint="eastAsia"/>
                <w:color w:val="000000"/>
                <w:sz w:val="18"/>
                <w:szCs w:val="18"/>
              </w:rPr>
              <w:t>不锈钢边框</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32.030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2007-53</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不锈钢</w:t>
            </w:r>
            <w:r>
              <w:rPr>
                <w:rFonts w:hint="eastAsia"/>
                <w:color w:val="000000"/>
                <w:sz w:val="18"/>
                <w:szCs w:val="18"/>
              </w:rPr>
              <w:t xml:space="preserve"> </w:t>
            </w:r>
            <w:r>
              <w:rPr>
                <w:rFonts w:hint="eastAsia"/>
                <w:color w:val="000000"/>
                <w:sz w:val="18"/>
                <w:szCs w:val="18"/>
              </w:rPr>
              <w:t>边框</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0.320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8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电气工程</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4</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030412001001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普通灯具</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吊链式格栅灯盘</w:t>
            </w:r>
            <w:r>
              <w:rPr>
                <w:rFonts w:hint="eastAsia"/>
                <w:color w:val="000000"/>
                <w:sz w:val="18"/>
                <w:szCs w:val="18"/>
              </w:rPr>
              <w:t>1200*300mm</w:t>
            </w:r>
            <w:r>
              <w:rPr>
                <w:rFonts w:hint="eastAsia"/>
                <w:color w:val="000000"/>
                <w:sz w:val="18"/>
                <w:szCs w:val="18"/>
              </w:rPr>
              <w:t>，</w:t>
            </w:r>
            <w:r>
              <w:rPr>
                <w:rFonts w:hint="eastAsia"/>
                <w:color w:val="000000"/>
                <w:sz w:val="18"/>
                <w:szCs w:val="18"/>
              </w:rPr>
              <w:t>T5</w:t>
            </w:r>
            <w:r>
              <w:rPr>
                <w:rFonts w:hint="eastAsia"/>
                <w:color w:val="000000"/>
                <w:sz w:val="18"/>
                <w:szCs w:val="18"/>
              </w:rPr>
              <w:t>灯管</w:t>
            </w:r>
            <w:r>
              <w:rPr>
                <w:rFonts w:hint="eastAsia"/>
                <w:color w:val="000000"/>
                <w:sz w:val="18"/>
                <w:szCs w:val="18"/>
              </w:rPr>
              <w:t>2</w:t>
            </w:r>
            <w:r>
              <w:rPr>
                <w:rFonts w:hint="eastAsia"/>
                <w:color w:val="000000"/>
                <w:sz w:val="18"/>
                <w:szCs w:val="18"/>
              </w:rPr>
              <w:t>×</w:t>
            </w:r>
            <w:r>
              <w:rPr>
                <w:rFonts w:hint="eastAsia"/>
                <w:color w:val="000000"/>
                <w:sz w:val="18"/>
                <w:szCs w:val="18"/>
              </w:rPr>
              <w:t>28W</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90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30213-16</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吊链式</w:t>
            </w:r>
            <w:r>
              <w:rPr>
                <w:rFonts w:hint="eastAsia"/>
                <w:color w:val="000000"/>
                <w:sz w:val="18"/>
                <w:szCs w:val="18"/>
              </w:rPr>
              <w:t xml:space="preserve"> </w:t>
            </w:r>
            <w:r>
              <w:rPr>
                <w:rFonts w:hint="eastAsia"/>
                <w:color w:val="000000"/>
                <w:sz w:val="18"/>
                <w:szCs w:val="18"/>
              </w:rPr>
              <w:t>双管荧光灯具安装</w:t>
            </w:r>
            <w:r>
              <w:rPr>
                <w:rFonts w:hint="eastAsia"/>
                <w:color w:val="000000"/>
                <w:sz w:val="18"/>
                <w:szCs w:val="18"/>
              </w:rPr>
              <w:t>[</w:t>
            </w:r>
            <w:r>
              <w:rPr>
                <w:rFonts w:hint="eastAsia"/>
                <w:color w:val="000000"/>
                <w:sz w:val="18"/>
                <w:szCs w:val="18"/>
              </w:rPr>
              <w:t>格栅灯盘</w:t>
            </w:r>
            <w:r>
              <w:rPr>
                <w:rFonts w:hint="eastAsia"/>
                <w:color w:val="000000"/>
                <w:sz w:val="18"/>
                <w:szCs w:val="18"/>
              </w:rPr>
              <w:t>1200*300mm</w:t>
            </w:r>
            <w:r>
              <w:rPr>
                <w:rFonts w:hint="eastAsia"/>
                <w:color w:val="000000"/>
                <w:sz w:val="18"/>
                <w:szCs w:val="18"/>
              </w:rPr>
              <w:t>，</w:t>
            </w:r>
            <w:r>
              <w:rPr>
                <w:rFonts w:hint="eastAsia"/>
                <w:color w:val="000000"/>
                <w:sz w:val="18"/>
                <w:szCs w:val="18"/>
              </w:rPr>
              <w:t>T5</w:t>
            </w:r>
            <w:r>
              <w:rPr>
                <w:rFonts w:hint="eastAsia"/>
                <w:color w:val="000000"/>
                <w:sz w:val="18"/>
                <w:szCs w:val="18"/>
              </w:rPr>
              <w:t>灯管</w:t>
            </w:r>
            <w:r>
              <w:rPr>
                <w:rFonts w:hint="eastAsia"/>
                <w:color w:val="000000"/>
                <w:sz w:val="18"/>
                <w:szCs w:val="18"/>
              </w:rPr>
              <w:t>2</w:t>
            </w:r>
            <w:r>
              <w:rPr>
                <w:rFonts w:hint="eastAsia"/>
                <w:color w:val="000000"/>
                <w:sz w:val="18"/>
                <w:szCs w:val="18"/>
              </w:rPr>
              <w:t>×</w:t>
            </w:r>
            <w:r>
              <w:rPr>
                <w:rFonts w:hint="eastAsia"/>
                <w:color w:val="000000"/>
                <w:sz w:val="18"/>
                <w:szCs w:val="18"/>
              </w:rPr>
              <w:t>28W]</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lastRenderedPageBreak/>
              <w:t>5</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030404034001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照明开关</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单联单控开关</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30213-239</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单联照明开关安装</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6</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030404034002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照明开关</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双联单控开关</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30213-240</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双联照明开关安装</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7</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030404035001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插座</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二三孔插座</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30213-247</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单相插座安装</w:t>
            </w:r>
            <w:r>
              <w:rPr>
                <w:rFonts w:hint="eastAsia"/>
                <w:color w:val="000000"/>
                <w:sz w:val="18"/>
                <w:szCs w:val="18"/>
              </w:rPr>
              <w:t xml:space="preserve"> </w:t>
            </w:r>
            <w:r>
              <w:rPr>
                <w:rFonts w:hint="eastAsia"/>
                <w:color w:val="000000"/>
                <w:sz w:val="18"/>
                <w:szCs w:val="18"/>
              </w:rPr>
              <w:t>电流</w:t>
            </w:r>
            <w:r>
              <w:rPr>
                <w:rFonts w:hint="eastAsia"/>
                <w:color w:val="000000"/>
                <w:sz w:val="18"/>
                <w:szCs w:val="18"/>
              </w:rPr>
              <w:t>(16A)</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8</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030404035002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插座</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投影仪插座</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30213-247</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单相插座安装</w:t>
            </w:r>
            <w:r>
              <w:rPr>
                <w:rFonts w:hint="eastAsia"/>
                <w:color w:val="000000"/>
                <w:sz w:val="18"/>
                <w:szCs w:val="18"/>
              </w:rPr>
              <w:t xml:space="preserve"> </w:t>
            </w:r>
            <w:r>
              <w:rPr>
                <w:rFonts w:hint="eastAsia"/>
                <w:color w:val="000000"/>
                <w:sz w:val="18"/>
                <w:szCs w:val="18"/>
              </w:rPr>
              <w:t>电流</w:t>
            </w:r>
            <w:r>
              <w:rPr>
                <w:rFonts w:hint="eastAsia"/>
                <w:color w:val="000000"/>
                <w:sz w:val="18"/>
                <w:szCs w:val="18"/>
              </w:rPr>
              <w:t>(16A)</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9</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030404035003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插座</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投影幕布插座</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30213-247</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单相插座安装</w:t>
            </w:r>
            <w:r>
              <w:rPr>
                <w:rFonts w:hint="eastAsia"/>
                <w:color w:val="000000"/>
                <w:sz w:val="18"/>
                <w:szCs w:val="18"/>
              </w:rPr>
              <w:t xml:space="preserve"> </w:t>
            </w:r>
            <w:r>
              <w:rPr>
                <w:rFonts w:hint="eastAsia"/>
                <w:color w:val="000000"/>
                <w:sz w:val="18"/>
                <w:szCs w:val="18"/>
              </w:rPr>
              <w:t>电流</w:t>
            </w:r>
            <w:r>
              <w:rPr>
                <w:rFonts w:hint="eastAsia"/>
                <w:color w:val="000000"/>
                <w:sz w:val="18"/>
                <w:szCs w:val="18"/>
              </w:rPr>
              <w:t>(16A)</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675"/>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030404020001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断路器</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微型断路器</w:t>
            </w:r>
            <w:r>
              <w:rPr>
                <w:rFonts w:hint="eastAsia"/>
                <w:color w:val="000000"/>
                <w:sz w:val="18"/>
                <w:szCs w:val="18"/>
              </w:rPr>
              <w:t xml:space="preserve"> iC65N-C16A/1P</w:t>
            </w:r>
            <w:r>
              <w:rPr>
                <w:rFonts w:hint="eastAsia"/>
                <w:color w:val="000000"/>
                <w:sz w:val="18"/>
                <w:szCs w:val="18"/>
              </w:rPr>
              <w:br/>
            </w:r>
            <w:r>
              <w:rPr>
                <w:rFonts w:hint="eastAsia"/>
                <w:color w:val="000000"/>
                <w:sz w:val="18"/>
                <w:szCs w:val="18"/>
              </w:rPr>
              <w:br/>
              <w:t>2.</w:t>
            </w:r>
            <w:r>
              <w:rPr>
                <w:rFonts w:hint="eastAsia"/>
                <w:color w:val="000000"/>
                <w:sz w:val="18"/>
                <w:szCs w:val="18"/>
              </w:rPr>
              <w:t>安装于原配电箱内</w:t>
            </w:r>
            <w:r>
              <w:rPr>
                <w:rFonts w:hint="eastAsia"/>
                <w:color w:val="000000"/>
                <w:sz w:val="18"/>
                <w:szCs w:val="18"/>
              </w:rPr>
              <w:br/>
            </w:r>
            <w:r>
              <w:rPr>
                <w:rFonts w:hint="eastAsia"/>
                <w:color w:val="000000"/>
                <w:sz w:val="18"/>
                <w:szCs w:val="18"/>
              </w:rPr>
              <w:br/>
              <w:t>3.</w:t>
            </w:r>
            <w:r>
              <w:rPr>
                <w:rFonts w:hint="eastAsia"/>
                <w:color w:val="000000"/>
                <w:sz w:val="18"/>
                <w:szCs w:val="18"/>
              </w:rPr>
              <w:t>品牌：施耐德</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90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3024-48</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低压熔断器安装（额定电流</w:t>
            </w:r>
            <w:r>
              <w:rPr>
                <w:rFonts w:hint="eastAsia"/>
                <w:color w:val="000000"/>
                <w:sz w:val="18"/>
                <w:szCs w:val="18"/>
              </w:rPr>
              <w:t>15A</w:t>
            </w:r>
            <w:r>
              <w:rPr>
                <w:rFonts w:hint="eastAsia"/>
                <w:color w:val="000000"/>
                <w:sz w:val="18"/>
                <w:szCs w:val="18"/>
              </w:rPr>
              <w:t>以内）</w:t>
            </w:r>
            <w:r>
              <w:rPr>
                <w:rFonts w:hint="eastAsia"/>
                <w:color w:val="000000"/>
                <w:sz w:val="18"/>
                <w:szCs w:val="18"/>
              </w:rPr>
              <w:t xml:space="preserve"> </w:t>
            </w:r>
            <w:r>
              <w:rPr>
                <w:rFonts w:hint="eastAsia"/>
                <w:color w:val="000000"/>
                <w:sz w:val="18"/>
                <w:szCs w:val="18"/>
              </w:rPr>
              <w:t>螺旋式</w:t>
            </w:r>
            <w:r>
              <w:rPr>
                <w:rFonts w:hint="eastAsia"/>
                <w:color w:val="000000"/>
                <w:sz w:val="18"/>
                <w:szCs w:val="18"/>
              </w:rPr>
              <w:t>[</w:t>
            </w:r>
            <w:r>
              <w:rPr>
                <w:rFonts w:hint="eastAsia"/>
                <w:color w:val="000000"/>
                <w:sz w:val="18"/>
                <w:szCs w:val="18"/>
              </w:rPr>
              <w:t>微型断路器</w:t>
            </w:r>
            <w:r>
              <w:rPr>
                <w:rFonts w:hint="eastAsia"/>
                <w:color w:val="000000"/>
                <w:sz w:val="18"/>
                <w:szCs w:val="18"/>
              </w:rPr>
              <w:t xml:space="preserve"> iC65N-C16A/1P]</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030411004001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配线</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w:t>
            </w:r>
            <w:r>
              <w:rPr>
                <w:rFonts w:hint="eastAsia"/>
                <w:color w:val="000000"/>
                <w:sz w:val="18"/>
                <w:szCs w:val="18"/>
              </w:rPr>
              <w:t xml:space="preserve"> ZR-BVR-2.5mm2</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217.350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30212-160</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w:t>
            </w:r>
            <w:r>
              <w:rPr>
                <w:rFonts w:hint="eastAsia"/>
                <w:color w:val="000000"/>
                <w:sz w:val="18"/>
                <w:szCs w:val="18"/>
              </w:rPr>
              <w:t>单线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2.174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030411004002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配线</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w:t>
            </w:r>
            <w:r>
              <w:rPr>
                <w:rFonts w:hint="eastAsia"/>
                <w:color w:val="000000"/>
                <w:sz w:val="18"/>
                <w:szCs w:val="18"/>
              </w:rPr>
              <w:t xml:space="preserve"> ZR-BVR-4mm2</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661.300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30212-161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(4mm2</w:t>
            </w:r>
            <w:r>
              <w:rPr>
                <w:rFonts w:hint="eastAsia"/>
                <w:color w:val="000000"/>
                <w:sz w:val="18"/>
                <w:szCs w:val="18"/>
              </w:rPr>
              <w:t>以内</w:t>
            </w:r>
            <w:r>
              <w:rPr>
                <w:rFonts w:hint="eastAsia"/>
                <w:color w:val="000000"/>
                <w:sz w:val="18"/>
                <w:szCs w:val="18"/>
              </w:rPr>
              <w:t>)</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w:t>
            </w:r>
            <w:r>
              <w:rPr>
                <w:rFonts w:hint="eastAsia"/>
                <w:color w:val="000000"/>
                <w:sz w:val="18"/>
                <w:szCs w:val="18"/>
              </w:rPr>
              <w:t>单线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6.613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13</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030411004003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配线</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音箱配线：</w:t>
            </w:r>
            <w:r>
              <w:rPr>
                <w:rFonts w:hint="eastAsia"/>
                <w:color w:val="000000"/>
                <w:sz w:val="18"/>
                <w:szCs w:val="18"/>
              </w:rPr>
              <w:t>EVJE2</w:t>
            </w:r>
            <w:r>
              <w:rPr>
                <w:rFonts w:hint="eastAsia"/>
                <w:color w:val="000000"/>
                <w:sz w:val="18"/>
                <w:szCs w:val="18"/>
              </w:rPr>
              <w:t>×</w:t>
            </w:r>
            <w:r>
              <w:rPr>
                <w:rFonts w:hint="eastAsia"/>
                <w:color w:val="000000"/>
                <w:sz w:val="18"/>
                <w:szCs w:val="18"/>
              </w:rPr>
              <w:t>4mm2</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91.240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3041-1</w:t>
            </w:r>
            <w:r>
              <w:rPr>
                <w:rFonts w:hint="eastAsia"/>
                <w:color w:val="000000"/>
                <w:sz w:val="18"/>
                <w:szCs w:val="18"/>
              </w:rPr>
              <w:t>换</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管</w:t>
            </w:r>
            <w:r>
              <w:rPr>
                <w:rFonts w:hint="eastAsia"/>
                <w:color w:val="000000"/>
                <w:sz w:val="18"/>
                <w:szCs w:val="18"/>
              </w:rPr>
              <w:t>/</w:t>
            </w:r>
            <w:r>
              <w:rPr>
                <w:rFonts w:hint="eastAsia"/>
                <w:color w:val="000000"/>
                <w:sz w:val="18"/>
                <w:szCs w:val="18"/>
              </w:rPr>
              <w:t>暗槽内穿放双绞线缆（</w:t>
            </w:r>
            <w:r>
              <w:rPr>
                <w:rFonts w:hint="eastAsia"/>
                <w:color w:val="000000"/>
                <w:sz w:val="18"/>
                <w:szCs w:val="18"/>
              </w:rPr>
              <w:t>4</w:t>
            </w:r>
            <w:r>
              <w:rPr>
                <w:rFonts w:hint="eastAsia"/>
                <w:color w:val="000000"/>
                <w:sz w:val="18"/>
                <w:szCs w:val="18"/>
              </w:rPr>
              <w:t>对以内）</w:t>
            </w:r>
            <w:r>
              <w:rPr>
                <w:rFonts w:hint="eastAsia"/>
                <w:color w:val="000000"/>
                <w:sz w:val="18"/>
                <w:szCs w:val="18"/>
              </w:rPr>
              <w:t>[</w:t>
            </w:r>
            <w:r>
              <w:rPr>
                <w:rFonts w:hint="eastAsia"/>
                <w:color w:val="000000"/>
                <w:sz w:val="18"/>
                <w:szCs w:val="18"/>
              </w:rPr>
              <w:t>音箱线</w:t>
            </w:r>
            <w:r>
              <w:rPr>
                <w:rFonts w:hint="eastAsia"/>
                <w:color w:val="000000"/>
                <w:sz w:val="18"/>
                <w:szCs w:val="18"/>
              </w:rPr>
              <w:t>EVJE2</w:t>
            </w:r>
            <w:r>
              <w:rPr>
                <w:rFonts w:hint="eastAsia"/>
                <w:color w:val="000000"/>
                <w:sz w:val="18"/>
                <w:szCs w:val="18"/>
              </w:rPr>
              <w:t>×</w:t>
            </w:r>
            <w:r>
              <w:rPr>
                <w:rFonts w:hint="eastAsia"/>
                <w:color w:val="000000"/>
                <w:sz w:val="18"/>
                <w:szCs w:val="18"/>
              </w:rPr>
              <w:t>4mm2]</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0.912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14</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030411001001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配管</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刚性阻燃线管暗敷</w:t>
            </w:r>
            <w:r>
              <w:rPr>
                <w:rFonts w:hint="eastAsia"/>
                <w:color w:val="000000"/>
                <w:sz w:val="18"/>
                <w:szCs w:val="18"/>
              </w:rPr>
              <w:t xml:space="preserve"> DN20</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370.670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30212-135</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砖、混凝土结构暗配</w:t>
            </w:r>
            <w:r>
              <w:rPr>
                <w:rFonts w:hint="eastAsia"/>
                <w:color w:val="000000"/>
                <w:sz w:val="18"/>
                <w:szCs w:val="18"/>
              </w:rPr>
              <w:t xml:space="preserve"> </w:t>
            </w:r>
            <w:r>
              <w:rPr>
                <w:rFonts w:hint="eastAsia"/>
                <w:color w:val="000000"/>
                <w:sz w:val="18"/>
                <w:szCs w:val="18"/>
              </w:rPr>
              <w:t>刚性阻燃管外径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3.707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给排水工程</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15</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030901003001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水管头</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水管头安装，公称直径</w:t>
            </w:r>
            <w:r>
              <w:rPr>
                <w:rFonts w:hint="eastAsia"/>
                <w:color w:val="000000"/>
                <w:sz w:val="18"/>
                <w:szCs w:val="18"/>
              </w:rPr>
              <w:t>15mm</w:t>
            </w:r>
            <w:r>
              <w:rPr>
                <w:rFonts w:hint="eastAsia"/>
                <w:color w:val="000000"/>
                <w:sz w:val="18"/>
                <w:szCs w:val="18"/>
              </w:rPr>
              <w:t>以内</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3072-11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水管头安装（无吊顶）公称直径（</w:t>
            </w:r>
            <w:r>
              <w:rPr>
                <w:rFonts w:hint="eastAsia"/>
                <w:color w:val="000000"/>
                <w:sz w:val="18"/>
                <w:szCs w:val="18"/>
              </w:rPr>
              <w:t>15mm</w:t>
            </w:r>
            <w:r>
              <w:rPr>
                <w:rFonts w:hint="eastAsia"/>
                <w:color w:val="000000"/>
                <w:sz w:val="18"/>
                <w:szCs w:val="18"/>
              </w:rPr>
              <w:t>以内）</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675"/>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16</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030901001001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镀锌钢管</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镀锌钢管（螺纹连接）安装</w:t>
            </w:r>
            <w:r>
              <w:rPr>
                <w:rFonts w:hint="eastAsia"/>
                <w:color w:val="000000"/>
                <w:sz w:val="18"/>
                <w:szCs w:val="18"/>
              </w:rPr>
              <w:t xml:space="preserve"> DN25</w:t>
            </w:r>
            <w:r>
              <w:rPr>
                <w:rFonts w:hint="eastAsia"/>
                <w:color w:val="000000"/>
                <w:sz w:val="18"/>
                <w:szCs w:val="18"/>
              </w:rPr>
              <w:br/>
            </w:r>
            <w:r>
              <w:rPr>
                <w:rFonts w:hint="eastAsia"/>
                <w:color w:val="000000"/>
                <w:sz w:val="18"/>
                <w:szCs w:val="18"/>
              </w:rPr>
              <w:br/>
              <w:t>2.</w:t>
            </w:r>
            <w:r>
              <w:rPr>
                <w:rFonts w:hint="eastAsia"/>
                <w:color w:val="000000"/>
                <w:sz w:val="18"/>
                <w:szCs w:val="18"/>
              </w:rPr>
              <w:t>管道刷防锈漆、金属漆两遍</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3072-1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25mm</w:t>
            </w:r>
            <w:r>
              <w:rPr>
                <w:rFonts w:hint="eastAsia"/>
                <w:color w:val="000000"/>
                <w:sz w:val="18"/>
                <w:szCs w:val="18"/>
              </w:rPr>
              <w:t>以内）</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3112-3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防锈漆</w:t>
            </w:r>
            <w:r>
              <w:rPr>
                <w:rFonts w:hint="eastAsia"/>
                <w:color w:val="000000"/>
                <w:sz w:val="18"/>
                <w:szCs w:val="18"/>
              </w:rPr>
              <w:t xml:space="preserve"> </w:t>
            </w:r>
            <w:r>
              <w:rPr>
                <w:rFonts w:hint="eastAsia"/>
                <w:color w:val="000000"/>
                <w:sz w:val="18"/>
                <w:szCs w:val="18"/>
              </w:rPr>
              <w:t>第一遍</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0.094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3112-4</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防锈漆</w:t>
            </w:r>
            <w:r>
              <w:rPr>
                <w:rFonts w:hint="eastAsia"/>
                <w:color w:val="000000"/>
                <w:sz w:val="18"/>
                <w:szCs w:val="18"/>
              </w:rPr>
              <w:t xml:space="preserve"> </w:t>
            </w:r>
            <w:r>
              <w:rPr>
                <w:rFonts w:hint="eastAsia"/>
                <w:color w:val="000000"/>
                <w:sz w:val="18"/>
                <w:szCs w:val="18"/>
              </w:rPr>
              <w:t>第二遍</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0.094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3112-10</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0.094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3112-11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0.094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5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17</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030905002001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水系统调试</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水系统调试</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24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3075-6</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水系统调试</w:t>
            </w:r>
            <w:r>
              <w:rPr>
                <w:rFonts w:hint="eastAsia"/>
                <w:color w:val="000000"/>
                <w:sz w:val="18"/>
                <w:szCs w:val="18"/>
              </w:rPr>
              <w:t xml:space="preserve"> 200</w:t>
            </w:r>
            <w:r>
              <w:rPr>
                <w:rFonts w:hint="eastAsia"/>
                <w:color w:val="000000"/>
                <w:sz w:val="18"/>
                <w:szCs w:val="18"/>
              </w:rPr>
              <w:t>点以下</w:t>
            </w:r>
          </w:p>
        </w:tc>
        <w:tc>
          <w:tcPr>
            <w:tcW w:w="2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rPr>
                <w:rFonts w:ascii="宋体" w:eastAsia="宋体" w:hAnsi="宋体" w:cs="宋体"/>
                <w:color w:val="000000"/>
                <w:sz w:val="18"/>
                <w:szCs w:val="18"/>
              </w:rPr>
            </w:pPr>
            <w:r>
              <w:rPr>
                <w:rFonts w:hint="eastAsia"/>
                <w:color w:val="000000"/>
                <w:sz w:val="18"/>
                <w:szCs w:val="18"/>
              </w:rPr>
              <w:t xml:space="preserve">　</w:t>
            </w:r>
          </w:p>
        </w:tc>
        <w:tc>
          <w:tcPr>
            <w:tcW w:w="6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0.150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18"/>
                <w:szCs w:val="18"/>
              </w:rPr>
            </w:pPr>
            <w:r>
              <w:rPr>
                <w:rFonts w:hint="eastAsia"/>
                <w:color w:val="000000"/>
                <w:sz w:val="18"/>
                <w:szCs w:val="18"/>
              </w:rPr>
              <w:t xml:space="preserve">　</w:t>
            </w:r>
          </w:p>
        </w:tc>
      </w:tr>
      <w:tr w:rsidR="002456DF" w:rsidTr="002456DF">
        <w:trPr>
          <w:trHeight w:val="37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pPr>
              <w:jc w:val="right"/>
              <w:rPr>
                <w:rFonts w:ascii="宋体" w:eastAsia="宋体" w:hAnsi="宋体" w:cs="宋体"/>
                <w:color w:val="000000"/>
                <w:sz w:val="20"/>
                <w:szCs w:val="20"/>
              </w:rPr>
            </w:pPr>
            <w:r>
              <w:rPr>
                <w:rFonts w:hint="eastAsia"/>
                <w:color w:val="000000"/>
                <w:sz w:val="20"/>
                <w:szCs w:val="20"/>
              </w:rPr>
              <w:t xml:space="preserve">　</w:t>
            </w:r>
          </w:p>
        </w:tc>
      </w:tr>
    </w:tbl>
    <w:p w:rsidR="002456DF" w:rsidRDefault="002456DF" w:rsidP="00FA0551">
      <w:pPr>
        <w:spacing w:line="360" w:lineRule="auto"/>
        <w:ind w:right="87"/>
        <w:rPr>
          <w:rFonts w:ascii="宋体" w:hAnsi="宋体"/>
          <w:color w:val="000000"/>
          <w:sz w:val="28"/>
          <w:szCs w:val="28"/>
        </w:rPr>
      </w:pPr>
    </w:p>
    <w:p w:rsidR="002456DF" w:rsidRDefault="002456DF" w:rsidP="002456DF">
      <w:pPr>
        <w:autoSpaceDE w:val="0"/>
        <w:autoSpaceDN w:val="0"/>
        <w:adjustRightInd w:val="0"/>
        <w:spacing w:line="360" w:lineRule="auto"/>
        <w:ind w:right="87"/>
        <w:rPr>
          <w:rFonts w:ascii="宋体" w:eastAsia="宋体" w:cs="宋体"/>
          <w:color w:val="000000"/>
          <w:sz w:val="28"/>
          <w:szCs w:val="28"/>
        </w:rPr>
      </w:pPr>
    </w:p>
    <w:p w:rsidR="002456DF" w:rsidRDefault="002456DF" w:rsidP="00C8149A">
      <w:pPr>
        <w:spacing w:line="360" w:lineRule="auto"/>
        <w:ind w:right="87"/>
        <w:rPr>
          <w:rFonts w:ascii="宋体" w:hAnsi="宋体"/>
          <w:color w:val="FF0000"/>
          <w:sz w:val="28"/>
          <w:szCs w:val="28"/>
        </w:rPr>
      </w:pPr>
      <w:r>
        <w:rPr>
          <w:rFonts w:ascii="宋体" w:hAnsi="宋体"/>
          <w:color w:val="FF0000"/>
          <w:sz w:val="28"/>
          <w:szCs w:val="28"/>
        </w:rPr>
        <w:br w:type="page"/>
      </w:r>
    </w:p>
    <w:p w:rsidR="002456DF" w:rsidRPr="000320FA" w:rsidRDefault="002456D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2456DF" w:rsidRPr="000320FA" w:rsidRDefault="002456DF" w:rsidP="000320FA">
      <w:pPr>
        <w:spacing w:line="360" w:lineRule="auto"/>
        <w:ind w:right="-89"/>
        <w:jc w:val="center"/>
        <w:rPr>
          <w:rFonts w:ascii="黑体" w:eastAsia="黑体" w:hAnsi="宋体"/>
          <w:bCs/>
          <w:color w:val="000000"/>
          <w:kern w:val="0"/>
          <w:sz w:val="36"/>
          <w:szCs w:val="20"/>
          <w:lang w:val="en-GB"/>
        </w:rPr>
      </w:pPr>
    </w:p>
    <w:p w:rsidR="002456DF" w:rsidRPr="000320FA" w:rsidRDefault="002456D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2456DF" w:rsidRPr="000320FA" w:rsidRDefault="002456DF" w:rsidP="000320FA">
      <w:pPr>
        <w:rPr>
          <w:b/>
          <w:color w:val="000000"/>
          <w:sz w:val="24"/>
          <w:lang w:val="en-GB"/>
        </w:rPr>
      </w:pPr>
    </w:p>
    <w:p w:rsidR="002456DF" w:rsidRPr="000320FA" w:rsidRDefault="00AD46ED" w:rsidP="000320FA">
      <w:pPr>
        <w:spacing w:line="360" w:lineRule="auto"/>
        <w:ind w:firstLine="280"/>
        <w:rPr>
          <w:b/>
          <w:color w:val="000000"/>
          <w:sz w:val="30"/>
          <w:u w:val="single"/>
        </w:rPr>
      </w:pPr>
      <w:hyperlink w:anchor="_第一部分__资格性文件" w:history="1">
        <w:r w:rsidR="002456DF" w:rsidRPr="000320FA">
          <w:rPr>
            <w:rFonts w:hint="eastAsia"/>
            <w:b/>
            <w:color w:val="000000"/>
            <w:sz w:val="30"/>
            <w:u w:val="single"/>
          </w:rPr>
          <w:t>第一部分</w:t>
        </w:r>
        <w:r w:rsidR="002456DF" w:rsidRPr="000320FA">
          <w:rPr>
            <w:rFonts w:hint="eastAsia"/>
            <w:b/>
            <w:color w:val="000000"/>
            <w:sz w:val="30"/>
            <w:u w:val="single"/>
          </w:rPr>
          <w:t xml:space="preserve">   </w:t>
        </w:r>
      </w:hyperlink>
      <w:r w:rsidR="002456DF" w:rsidRPr="000320FA">
        <w:rPr>
          <w:rFonts w:hint="eastAsia"/>
          <w:b/>
          <w:color w:val="000000"/>
          <w:sz w:val="30"/>
          <w:u w:val="single"/>
        </w:rPr>
        <w:t>投标报价表</w:t>
      </w:r>
      <w:r w:rsidR="002456DF" w:rsidRPr="000320FA">
        <w:rPr>
          <w:rFonts w:hint="eastAsia"/>
          <w:b/>
          <w:color w:val="000000"/>
          <w:sz w:val="30"/>
          <w:u w:val="single"/>
        </w:rPr>
        <w:t xml:space="preserve">  </w:t>
      </w:r>
    </w:p>
    <w:p w:rsidR="002456DF" w:rsidRPr="000320FA" w:rsidRDefault="002456D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2456DF" w:rsidRPr="000320FA" w:rsidRDefault="002456D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456DF" w:rsidRPr="000320FA" w:rsidRDefault="002456D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456DF" w:rsidRPr="000320FA" w:rsidRDefault="00AD46ED" w:rsidP="000320FA">
      <w:pPr>
        <w:spacing w:line="360" w:lineRule="auto"/>
        <w:ind w:firstLine="280"/>
        <w:rPr>
          <w:b/>
          <w:color w:val="000000"/>
          <w:sz w:val="30"/>
        </w:rPr>
      </w:pPr>
      <w:hyperlink w:anchor="_第一部分__资格性文件" w:history="1">
        <w:r w:rsidR="002456DF" w:rsidRPr="000320FA">
          <w:rPr>
            <w:rFonts w:hint="eastAsia"/>
            <w:b/>
            <w:color w:val="000000"/>
            <w:sz w:val="30"/>
            <w:u w:val="single"/>
          </w:rPr>
          <w:t>第二部分</w:t>
        </w:r>
        <w:r w:rsidR="002456DF" w:rsidRPr="000320FA">
          <w:rPr>
            <w:rFonts w:hint="eastAsia"/>
            <w:b/>
            <w:color w:val="000000"/>
            <w:sz w:val="30"/>
            <w:u w:val="single"/>
          </w:rPr>
          <w:t xml:space="preserve">   </w:t>
        </w:r>
        <w:r w:rsidR="002456DF" w:rsidRPr="000320FA">
          <w:rPr>
            <w:rFonts w:hint="eastAsia"/>
            <w:b/>
            <w:color w:val="000000"/>
            <w:sz w:val="30"/>
            <w:u w:val="single"/>
          </w:rPr>
          <w:t>资格性文件</w:t>
        </w:r>
      </w:hyperlink>
      <w:r w:rsidR="002456DF" w:rsidRPr="000320FA">
        <w:rPr>
          <w:rFonts w:hint="eastAsia"/>
          <w:b/>
          <w:color w:val="000000"/>
          <w:sz w:val="30"/>
        </w:rPr>
        <w:t xml:space="preserve">  </w:t>
      </w:r>
    </w:p>
    <w:p w:rsidR="002456DF" w:rsidRPr="000320FA" w:rsidRDefault="002456D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456DF" w:rsidRPr="00FE12F5" w:rsidRDefault="002456D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2456DF" w:rsidRPr="00FE12F5" w:rsidRDefault="002456D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456DF" w:rsidRPr="00FE12F5" w:rsidRDefault="002456D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456DF" w:rsidRPr="000320FA" w:rsidRDefault="002456D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2456DF" w:rsidRPr="000320FA" w:rsidRDefault="002456D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456DF" w:rsidRPr="000320FA" w:rsidRDefault="002456DF" w:rsidP="000320FA">
      <w:pPr>
        <w:tabs>
          <w:tab w:val="left" w:pos="720"/>
        </w:tabs>
        <w:rPr>
          <w:bCs/>
          <w:color w:val="FF0000"/>
          <w:lang w:val="en-GB"/>
        </w:rPr>
      </w:pPr>
    </w:p>
    <w:p w:rsidR="002456DF" w:rsidRPr="000320FA" w:rsidRDefault="002456DF" w:rsidP="000320FA">
      <w:pPr>
        <w:tabs>
          <w:tab w:val="left" w:pos="720"/>
        </w:tabs>
        <w:rPr>
          <w:bCs/>
          <w:color w:val="FF0000"/>
          <w:lang w:val="en-GB"/>
        </w:rPr>
      </w:pPr>
    </w:p>
    <w:p w:rsidR="002456DF" w:rsidRPr="000320FA" w:rsidRDefault="002456DF" w:rsidP="000320FA">
      <w:pPr>
        <w:tabs>
          <w:tab w:val="left" w:pos="720"/>
        </w:tabs>
        <w:rPr>
          <w:bCs/>
          <w:color w:val="FF0000"/>
          <w:lang w:val="en-GB"/>
        </w:rPr>
      </w:pPr>
    </w:p>
    <w:p w:rsidR="002456DF" w:rsidRPr="000320FA" w:rsidRDefault="002456DF" w:rsidP="000320FA">
      <w:pPr>
        <w:tabs>
          <w:tab w:val="left" w:pos="720"/>
        </w:tabs>
        <w:rPr>
          <w:bCs/>
          <w:color w:val="FF0000"/>
          <w:lang w:val="en-GB"/>
        </w:rPr>
      </w:pPr>
    </w:p>
    <w:p w:rsidR="002456DF" w:rsidRPr="000320FA" w:rsidRDefault="002456DF" w:rsidP="000320FA">
      <w:pPr>
        <w:tabs>
          <w:tab w:val="left" w:pos="720"/>
        </w:tabs>
        <w:rPr>
          <w:bCs/>
          <w:color w:val="FF0000"/>
          <w:lang w:val="en-GB"/>
        </w:rPr>
      </w:pPr>
    </w:p>
    <w:p w:rsidR="002456DF" w:rsidRPr="000320FA" w:rsidRDefault="002456DF" w:rsidP="000320FA">
      <w:pPr>
        <w:tabs>
          <w:tab w:val="left" w:pos="720"/>
        </w:tabs>
        <w:rPr>
          <w:bCs/>
          <w:color w:val="FF0000"/>
          <w:lang w:val="en-GB"/>
        </w:rPr>
      </w:pPr>
    </w:p>
    <w:p w:rsidR="002456DF" w:rsidRPr="000320FA" w:rsidRDefault="002456D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2456DF" w:rsidRPr="000320FA" w:rsidRDefault="002456D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456DF" w:rsidRPr="000320FA" w:rsidRDefault="002456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2456DF" w:rsidRPr="000320FA" w:rsidRDefault="002456DF" w:rsidP="000320FA">
      <w:pPr>
        <w:jc w:val="left"/>
        <w:rPr>
          <w:rFonts w:ascii="宋体"/>
          <w:b/>
          <w:bCs/>
          <w:kern w:val="0"/>
          <w:sz w:val="46"/>
          <w:szCs w:val="46"/>
        </w:rPr>
      </w:pPr>
    </w:p>
    <w:p w:rsidR="002456DF" w:rsidRPr="000320FA" w:rsidRDefault="002456DF" w:rsidP="000320FA">
      <w:pPr>
        <w:jc w:val="left"/>
        <w:rPr>
          <w:rFonts w:ascii="宋体"/>
          <w:b/>
          <w:bCs/>
          <w:kern w:val="0"/>
          <w:sz w:val="46"/>
          <w:szCs w:val="46"/>
        </w:rPr>
      </w:pPr>
    </w:p>
    <w:p w:rsidR="002456DF" w:rsidRPr="000320FA" w:rsidRDefault="002456D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2456DF" w:rsidRPr="000320FA" w:rsidRDefault="002456DF" w:rsidP="000320FA">
      <w:pPr>
        <w:rPr>
          <w:sz w:val="36"/>
        </w:rPr>
      </w:pPr>
    </w:p>
    <w:p w:rsidR="002456DF" w:rsidRPr="000320FA" w:rsidRDefault="002456D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456DF" w:rsidRPr="000320FA" w:rsidRDefault="002456DF" w:rsidP="000320FA">
      <w:pPr>
        <w:jc w:val="left"/>
        <w:rPr>
          <w:sz w:val="36"/>
          <w:szCs w:val="36"/>
        </w:rPr>
      </w:pPr>
    </w:p>
    <w:p w:rsidR="002456DF" w:rsidRPr="000320FA" w:rsidRDefault="002456D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456DF" w:rsidRPr="000320FA" w:rsidRDefault="002456DF" w:rsidP="000320FA">
      <w:pPr>
        <w:rPr>
          <w:sz w:val="30"/>
        </w:rPr>
      </w:pPr>
    </w:p>
    <w:p w:rsidR="002456DF" w:rsidRPr="000320FA" w:rsidRDefault="002456D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2456DF" w:rsidRPr="000320FA" w:rsidRDefault="002456DF" w:rsidP="000320FA">
      <w:pPr>
        <w:rPr>
          <w:sz w:val="30"/>
        </w:rPr>
      </w:pPr>
    </w:p>
    <w:p w:rsidR="002456DF" w:rsidRPr="000320FA" w:rsidRDefault="002456D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2456DF" w:rsidRPr="000320FA" w:rsidRDefault="002456DF" w:rsidP="000320FA">
      <w:pPr>
        <w:ind w:firstLineChars="500" w:firstLine="1500"/>
        <w:rPr>
          <w:sz w:val="30"/>
          <w:u w:val="single"/>
        </w:rPr>
      </w:pPr>
    </w:p>
    <w:p w:rsidR="002456DF" w:rsidRPr="000320FA" w:rsidRDefault="002456DF" w:rsidP="000320FA">
      <w:pPr>
        <w:ind w:firstLineChars="500" w:firstLine="1500"/>
        <w:rPr>
          <w:sz w:val="30"/>
          <w:u w:val="single"/>
        </w:rPr>
      </w:pPr>
    </w:p>
    <w:p w:rsidR="002456DF" w:rsidRPr="000320FA" w:rsidRDefault="002456DF" w:rsidP="000320FA">
      <w:pPr>
        <w:jc w:val="left"/>
        <w:rPr>
          <w:sz w:val="30"/>
          <w:u w:val="single"/>
        </w:rPr>
      </w:pPr>
    </w:p>
    <w:p w:rsidR="002456DF" w:rsidRPr="000320FA" w:rsidRDefault="002456DF" w:rsidP="000320FA">
      <w:pPr>
        <w:jc w:val="left"/>
        <w:rPr>
          <w:sz w:val="30"/>
          <w:u w:val="single"/>
        </w:rPr>
      </w:pPr>
    </w:p>
    <w:p w:rsidR="002456DF" w:rsidRPr="000320FA" w:rsidRDefault="002456D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2456DF" w:rsidRPr="000320FA" w:rsidRDefault="002456DF" w:rsidP="000320FA">
      <w:pPr>
        <w:jc w:val="left"/>
        <w:rPr>
          <w:sz w:val="30"/>
          <w:u w:val="single"/>
        </w:rPr>
      </w:pPr>
    </w:p>
    <w:p w:rsidR="002456DF" w:rsidRPr="000320FA" w:rsidRDefault="002456D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2456DF" w:rsidRPr="000320FA" w:rsidRDefault="002456DF" w:rsidP="000320FA">
      <w:pPr>
        <w:rPr>
          <w:sz w:val="30"/>
        </w:rPr>
      </w:pPr>
    </w:p>
    <w:p w:rsidR="002456DF" w:rsidRPr="000320FA" w:rsidRDefault="002456D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2456DF" w:rsidRPr="000320FA" w:rsidRDefault="002456DF" w:rsidP="000320FA">
      <w:r w:rsidRPr="000320FA">
        <w:br w:type="page"/>
      </w:r>
    </w:p>
    <w:p w:rsidR="002456DF" w:rsidRPr="000320FA" w:rsidRDefault="002456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456DF" w:rsidRPr="000320FA" w:rsidRDefault="002456D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2456D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2456DF" w:rsidRPr="000320FA" w:rsidRDefault="002456D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456DF" w:rsidRPr="000320FA" w:rsidRDefault="002456D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2456D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right"/>
              <w:rPr>
                <w:rFonts w:ascii="宋体" w:hAnsi="宋体" w:cs="Arial"/>
                <w:sz w:val="18"/>
                <w:szCs w:val="18"/>
              </w:rPr>
            </w:pPr>
            <w:r w:rsidRPr="000320FA">
              <w:rPr>
                <w:rFonts w:cs="Arial" w:hint="eastAsia"/>
                <w:sz w:val="18"/>
                <w:szCs w:val="18"/>
              </w:rPr>
              <w:t xml:space="preserve">　</w:t>
            </w: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hint="eastAsia"/>
                <w:color w:val="FF0000"/>
                <w:sz w:val="18"/>
                <w:szCs w:val="18"/>
              </w:rPr>
              <w:t>0</w:t>
            </w: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hint="eastAsia"/>
                <w:color w:val="FF0000"/>
                <w:sz w:val="18"/>
                <w:szCs w:val="18"/>
              </w:rPr>
              <w:t>0</w:t>
            </w: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right"/>
              <w:rPr>
                <w:rFonts w:ascii="宋体" w:hAnsi="宋体" w:cs="Arial"/>
                <w:sz w:val="18"/>
                <w:szCs w:val="18"/>
              </w:rPr>
            </w:pPr>
            <w:r w:rsidRPr="000320FA">
              <w:rPr>
                <w:rFonts w:cs="Arial" w:hint="eastAsia"/>
                <w:sz w:val="18"/>
                <w:szCs w:val="18"/>
              </w:rPr>
              <w:t xml:space="preserve">　</w:t>
            </w: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right"/>
              <w:rPr>
                <w:rFonts w:ascii="宋体" w:hAnsi="宋体" w:cs="Arial"/>
                <w:sz w:val="18"/>
                <w:szCs w:val="18"/>
              </w:rPr>
            </w:pPr>
            <w:r w:rsidRPr="000320FA">
              <w:rPr>
                <w:rFonts w:cs="Arial" w:hint="eastAsia"/>
                <w:sz w:val="18"/>
                <w:szCs w:val="18"/>
              </w:rPr>
              <w:t xml:space="preserve">　</w:t>
            </w: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right"/>
              <w:rPr>
                <w:rFonts w:ascii="宋体" w:hAnsi="宋体" w:cs="Arial"/>
                <w:sz w:val="18"/>
                <w:szCs w:val="18"/>
              </w:rPr>
            </w:pPr>
            <w:r w:rsidRPr="000320FA">
              <w:rPr>
                <w:rFonts w:cs="Arial" w:hint="eastAsia"/>
                <w:sz w:val="18"/>
                <w:szCs w:val="18"/>
              </w:rPr>
              <w:t xml:space="preserve">　</w:t>
            </w: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right"/>
              <w:rPr>
                <w:rFonts w:ascii="宋体" w:hAnsi="宋体" w:cs="Arial"/>
                <w:sz w:val="18"/>
                <w:szCs w:val="18"/>
              </w:rPr>
            </w:pPr>
            <w:r w:rsidRPr="000320FA">
              <w:rPr>
                <w:rFonts w:cs="Arial" w:hint="eastAsia"/>
                <w:sz w:val="18"/>
                <w:szCs w:val="18"/>
              </w:rPr>
              <w:t xml:space="preserve">　</w:t>
            </w: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right"/>
              <w:rPr>
                <w:rFonts w:ascii="宋体" w:hAnsi="宋体" w:cs="Arial"/>
                <w:sz w:val="18"/>
                <w:szCs w:val="18"/>
              </w:rPr>
            </w:pPr>
            <w:r w:rsidRPr="000320FA">
              <w:rPr>
                <w:rFonts w:cs="Arial" w:hint="eastAsia"/>
                <w:sz w:val="18"/>
                <w:szCs w:val="18"/>
              </w:rPr>
              <w:t xml:space="preserve">　</w:t>
            </w:r>
          </w:p>
        </w:tc>
      </w:tr>
      <w:tr w:rsidR="002456D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456DF" w:rsidRPr="000320FA" w:rsidRDefault="002456D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right"/>
              <w:rPr>
                <w:rFonts w:ascii="宋体" w:hAnsi="宋体" w:cs="Arial"/>
                <w:sz w:val="18"/>
                <w:szCs w:val="18"/>
              </w:rPr>
            </w:pPr>
            <w:r w:rsidRPr="000320FA">
              <w:rPr>
                <w:rFonts w:cs="Arial" w:hint="eastAsia"/>
                <w:sz w:val="18"/>
                <w:szCs w:val="18"/>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cs="Arial"/>
                <w:sz w:val="20"/>
                <w:szCs w:val="20"/>
              </w:rPr>
            </w:pP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cs="Arial"/>
                <w:sz w:val="20"/>
                <w:szCs w:val="20"/>
              </w:rPr>
            </w:pP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r>
      <w:tr w:rsidR="002456D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sz w:val="20"/>
                <w:szCs w:val="20"/>
              </w:rPr>
              <w:t xml:space="preserve"> </w:t>
            </w:r>
          </w:p>
        </w:tc>
      </w:tr>
      <w:tr w:rsidR="002456D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456DF" w:rsidRPr="000320FA" w:rsidRDefault="002456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456DF" w:rsidRPr="000320FA" w:rsidRDefault="002456DF" w:rsidP="000320FA">
            <w:pPr>
              <w:jc w:val="right"/>
              <w:rPr>
                <w:rFonts w:ascii="宋体" w:hAnsi="宋体" w:cs="Arial"/>
                <w:sz w:val="18"/>
                <w:szCs w:val="18"/>
              </w:rPr>
            </w:pPr>
            <w:r w:rsidRPr="000320FA">
              <w:rPr>
                <w:rFonts w:cs="Arial" w:hint="eastAsia"/>
                <w:sz w:val="18"/>
                <w:szCs w:val="18"/>
              </w:rPr>
              <w:t xml:space="preserve">　</w:t>
            </w:r>
          </w:p>
        </w:tc>
      </w:tr>
    </w:tbl>
    <w:p w:rsidR="002456DF" w:rsidRPr="000320FA" w:rsidRDefault="002456D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2456DF" w:rsidRPr="000320FA" w:rsidRDefault="002456DF" w:rsidP="000320FA">
      <w:pPr>
        <w:widowControl/>
        <w:jc w:val="left"/>
        <w:rPr>
          <w:sz w:val="30"/>
        </w:rPr>
      </w:pPr>
      <w:r w:rsidRPr="000320FA">
        <w:rPr>
          <w:sz w:val="30"/>
        </w:rPr>
        <w:br w:type="page"/>
      </w:r>
    </w:p>
    <w:p w:rsidR="002456DF" w:rsidRPr="000320FA" w:rsidRDefault="002456D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456D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456D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456DF" w:rsidRDefault="002456D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456DF" w:rsidRDefault="002456D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456DF" w:rsidRDefault="002456D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456DF" w:rsidRDefault="002456D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456DF" w:rsidRDefault="002456D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456DF" w:rsidRDefault="002456D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20"/>
                <w:szCs w:val="20"/>
              </w:rPr>
            </w:pPr>
            <w:r>
              <w:rPr>
                <w:rFonts w:hint="eastAsia"/>
                <w:color w:val="000000"/>
                <w:sz w:val="20"/>
                <w:szCs w:val="20"/>
              </w:rPr>
              <w:t>合价</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456DF" w:rsidRDefault="002456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456DF" w:rsidRDefault="002456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2456D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rPr>
                <w:rFonts w:ascii="宋体" w:eastAsia="宋体" w:hAnsi="宋体" w:cs="宋体"/>
                <w:color w:val="000000"/>
                <w:sz w:val="20"/>
                <w:szCs w:val="20"/>
              </w:rPr>
            </w:pPr>
            <w:r>
              <w:rPr>
                <w:rFonts w:hint="eastAsia"/>
                <w:color w:val="000000"/>
                <w:sz w:val="20"/>
                <w:szCs w:val="20"/>
              </w:rPr>
              <w:t xml:space="preserve">　</w:t>
            </w:r>
          </w:p>
        </w:tc>
      </w:tr>
      <w:tr w:rsidR="002456D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jc w:val="right"/>
              <w:rPr>
                <w:rFonts w:ascii="宋体" w:eastAsia="宋体" w:hAnsi="宋体" w:cs="宋体"/>
                <w:color w:val="000000"/>
                <w:sz w:val="20"/>
                <w:szCs w:val="20"/>
              </w:rPr>
            </w:pPr>
            <w:r>
              <w:rPr>
                <w:rFonts w:hint="eastAsia"/>
                <w:color w:val="000000"/>
                <w:sz w:val="20"/>
                <w:szCs w:val="20"/>
              </w:rPr>
              <w:t xml:space="preserve">　</w:t>
            </w:r>
          </w:p>
        </w:tc>
      </w:tr>
      <w:tr w:rsidR="002456D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456DF" w:rsidRDefault="002456D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456DF" w:rsidRDefault="002456DF" w:rsidP="008B1AB4">
            <w:pPr>
              <w:rPr>
                <w:rFonts w:ascii="宋体" w:eastAsia="宋体" w:hAnsi="宋体" w:cs="宋体"/>
                <w:color w:val="000000"/>
                <w:sz w:val="20"/>
                <w:szCs w:val="20"/>
              </w:rPr>
            </w:pPr>
            <w:r>
              <w:rPr>
                <w:rFonts w:hint="eastAsia"/>
                <w:color w:val="000000"/>
                <w:sz w:val="20"/>
                <w:szCs w:val="20"/>
              </w:rPr>
              <w:t xml:space="preserve">　</w:t>
            </w:r>
          </w:p>
        </w:tc>
      </w:tr>
    </w:tbl>
    <w:p w:rsidR="002456DF" w:rsidRDefault="002456D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456DF" w:rsidRPr="000320FA" w:rsidRDefault="002456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456DF" w:rsidRPr="000320FA" w:rsidRDefault="002456DF" w:rsidP="000320FA">
      <w:pPr>
        <w:spacing w:line="360" w:lineRule="auto"/>
        <w:rPr>
          <w:b/>
          <w:bCs/>
          <w:color w:val="000000"/>
          <w:sz w:val="24"/>
          <w:lang w:val="en-GB"/>
        </w:rPr>
      </w:pPr>
    </w:p>
    <w:p w:rsidR="002456DF" w:rsidRPr="000320FA" w:rsidRDefault="002456D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456DF" w:rsidRPr="000320FA" w:rsidRDefault="002456D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456DF" w:rsidRPr="000320FA" w:rsidRDefault="002456D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2456DF" w:rsidRPr="000320FA" w:rsidRDefault="002456D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2456DF" w:rsidRPr="000320FA" w:rsidRDefault="002456D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456DF" w:rsidRPr="000320FA" w:rsidRDefault="002456D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2456DF" w:rsidRPr="000320FA" w:rsidRDefault="002456DF" w:rsidP="000320FA">
      <w:pPr>
        <w:spacing w:line="360" w:lineRule="auto"/>
        <w:ind w:firstLineChars="200" w:firstLine="480"/>
        <w:rPr>
          <w:color w:val="000000"/>
          <w:sz w:val="24"/>
          <w:lang w:val="en-GB"/>
        </w:rPr>
      </w:pPr>
    </w:p>
    <w:p w:rsidR="002456DF" w:rsidRPr="000320FA" w:rsidRDefault="002456D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456DF" w:rsidRPr="000320FA" w:rsidRDefault="002456D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456DF" w:rsidRPr="000320FA" w:rsidRDefault="002456DF" w:rsidP="000320FA">
      <w:pPr>
        <w:spacing w:line="360" w:lineRule="auto"/>
        <w:rPr>
          <w:color w:val="000000"/>
          <w:sz w:val="24"/>
          <w:lang w:val="en-GB"/>
        </w:rPr>
      </w:pPr>
    </w:p>
    <w:p w:rsidR="002456DF" w:rsidRPr="000320FA" w:rsidRDefault="002456DF" w:rsidP="000320FA">
      <w:pPr>
        <w:spacing w:line="360" w:lineRule="auto"/>
        <w:rPr>
          <w:color w:val="000000"/>
          <w:sz w:val="24"/>
          <w:lang w:val="en-GB"/>
        </w:rPr>
      </w:pPr>
    </w:p>
    <w:p w:rsidR="002456DF" w:rsidRPr="000320FA" w:rsidRDefault="002456D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2456DF" w:rsidRPr="000320FA" w:rsidRDefault="002456D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456DF" w:rsidRPr="000320FA" w:rsidRDefault="002456D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456DF" w:rsidRPr="000320FA" w:rsidRDefault="002456DF" w:rsidP="000320FA">
      <w:pPr>
        <w:spacing w:line="360" w:lineRule="auto"/>
        <w:ind w:firstLineChars="200" w:firstLine="480"/>
        <w:rPr>
          <w:color w:val="000000"/>
          <w:sz w:val="24"/>
          <w:lang w:val="en-GB"/>
        </w:rPr>
      </w:pPr>
    </w:p>
    <w:p w:rsidR="002456DF" w:rsidRPr="000320FA" w:rsidRDefault="002456D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2456DF" w:rsidRPr="000320FA" w:rsidRDefault="002456DF" w:rsidP="000320FA">
      <w:pPr>
        <w:spacing w:line="360" w:lineRule="auto"/>
        <w:ind w:firstLineChars="200" w:firstLine="420"/>
        <w:rPr>
          <w:color w:val="000000"/>
          <w:lang w:val="en-GB"/>
        </w:rPr>
      </w:pPr>
    </w:p>
    <w:p w:rsidR="002456DF" w:rsidRPr="000320FA" w:rsidRDefault="002456DF" w:rsidP="000320FA">
      <w:pPr>
        <w:spacing w:line="360" w:lineRule="auto"/>
        <w:ind w:firstLineChars="200" w:firstLine="420"/>
        <w:rPr>
          <w:color w:val="000000"/>
          <w:lang w:val="en-GB"/>
        </w:rPr>
      </w:pPr>
    </w:p>
    <w:p w:rsidR="002456DF" w:rsidRPr="000320FA" w:rsidRDefault="002456DF" w:rsidP="000320FA">
      <w:pPr>
        <w:spacing w:line="360" w:lineRule="auto"/>
        <w:ind w:firstLineChars="200" w:firstLine="420"/>
        <w:rPr>
          <w:color w:val="000000"/>
          <w:lang w:val="en-GB"/>
        </w:rPr>
      </w:pPr>
    </w:p>
    <w:p w:rsidR="002456DF" w:rsidRPr="000320FA" w:rsidRDefault="002456DF" w:rsidP="000320FA">
      <w:pPr>
        <w:spacing w:line="360" w:lineRule="auto"/>
        <w:ind w:firstLineChars="200" w:firstLine="420"/>
        <w:rPr>
          <w:color w:val="000000"/>
          <w:lang w:val="en-GB"/>
        </w:rPr>
      </w:pPr>
    </w:p>
    <w:p w:rsidR="002456DF" w:rsidRPr="000320FA" w:rsidRDefault="002456D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456DF" w:rsidRPr="000320FA" w:rsidRDefault="002456DF" w:rsidP="000320FA">
      <w:pPr>
        <w:widowControl/>
        <w:jc w:val="left"/>
        <w:rPr>
          <w:color w:val="FF0000"/>
          <w:lang w:val="en-GB"/>
        </w:rPr>
      </w:pPr>
      <w:r w:rsidRPr="000320FA">
        <w:rPr>
          <w:color w:val="FF0000"/>
          <w:lang w:val="en-GB"/>
        </w:rPr>
        <w:br w:type="page"/>
      </w:r>
    </w:p>
    <w:p w:rsidR="002456DF" w:rsidRPr="000320FA" w:rsidRDefault="002456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456DF" w:rsidRPr="000320FA" w:rsidRDefault="002456DF" w:rsidP="000320FA">
      <w:pPr>
        <w:spacing w:line="360" w:lineRule="auto"/>
        <w:ind w:left="361" w:hangingChars="150" w:hanging="361"/>
        <w:rPr>
          <w:b/>
          <w:bCs/>
          <w:color w:val="000000"/>
          <w:sz w:val="24"/>
          <w:lang w:val="en-GB"/>
        </w:rPr>
      </w:pPr>
    </w:p>
    <w:p w:rsidR="002456DF" w:rsidRPr="000320FA" w:rsidRDefault="002456D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2456DF" w:rsidRPr="000320FA" w:rsidRDefault="002456D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2456DF" w:rsidRPr="000320FA" w:rsidRDefault="002456D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456DF" w:rsidRPr="000320FA" w:rsidRDefault="002456D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2456DF" w:rsidRPr="000320FA" w:rsidRDefault="002456DF" w:rsidP="000320FA">
      <w:pPr>
        <w:spacing w:line="360" w:lineRule="auto"/>
        <w:rPr>
          <w:color w:val="000000"/>
          <w:sz w:val="24"/>
        </w:rPr>
      </w:pPr>
      <w:r w:rsidRPr="000320FA">
        <w:rPr>
          <w:rFonts w:hint="eastAsia"/>
          <w:color w:val="000000"/>
          <w:sz w:val="24"/>
        </w:rPr>
        <w:t>招标编号：</w:t>
      </w:r>
    </w:p>
    <w:p w:rsidR="002456DF" w:rsidRPr="000320FA" w:rsidRDefault="002456DF" w:rsidP="000320FA">
      <w:pPr>
        <w:spacing w:line="420" w:lineRule="exact"/>
        <w:rPr>
          <w:b/>
          <w:bCs/>
          <w:color w:val="000000"/>
          <w:sz w:val="24"/>
        </w:rPr>
      </w:pPr>
      <w:r w:rsidRPr="000320FA">
        <w:rPr>
          <w:rFonts w:hint="eastAsia"/>
          <w:b/>
          <w:bCs/>
          <w:color w:val="000000"/>
          <w:sz w:val="24"/>
        </w:rPr>
        <w:t>本公司郑重承诺并声明：</w:t>
      </w:r>
    </w:p>
    <w:p w:rsidR="002456DF" w:rsidRPr="000320FA" w:rsidRDefault="002456D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2456DF" w:rsidRPr="000320FA" w:rsidRDefault="002456D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456DF" w:rsidRPr="000320FA" w:rsidRDefault="002456D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2456DF" w:rsidRPr="000320FA" w:rsidRDefault="002456D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456DF" w:rsidRPr="000320FA" w:rsidRDefault="002456D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2456DF" w:rsidRPr="000320FA" w:rsidRDefault="002456D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456DF" w:rsidRPr="000320FA" w:rsidRDefault="002456DF" w:rsidP="000320FA">
      <w:pPr>
        <w:tabs>
          <w:tab w:val="left" w:pos="-3780"/>
        </w:tabs>
        <w:spacing w:line="360" w:lineRule="auto"/>
        <w:ind w:firstLineChars="200" w:firstLine="480"/>
        <w:rPr>
          <w:color w:val="000000"/>
          <w:sz w:val="24"/>
        </w:rPr>
      </w:pPr>
    </w:p>
    <w:p w:rsidR="002456DF" w:rsidRPr="000320FA" w:rsidRDefault="002456D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2456DF" w:rsidRPr="000320FA" w:rsidRDefault="002456D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2456DF" w:rsidRPr="000320FA" w:rsidRDefault="002456D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2456DF" w:rsidRPr="000320FA" w:rsidRDefault="002456D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2456DF" w:rsidRPr="000320FA" w:rsidRDefault="002456D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2456DF" w:rsidRPr="000320FA" w:rsidRDefault="002456DF" w:rsidP="000320FA">
      <w:pPr>
        <w:tabs>
          <w:tab w:val="left" w:pos="-3780"/>
        </w:tabs>
        <w:spacing w:line="360" w:lineRule="auto"/>
        <w:ind w:firstLineChars="200" w:firstLine="480"/>
        <w:rPr>
          <w:color w:val="000000"/>
          <w:sz w:val="24"/>
        </w:rPr>
      </w:pPr>
    </w:p>
    <w:p w:rsidR="002456DF" w:rsidRPr="000320FA" w:rsidRDefault="002456D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2456DF" w:rsidRPr="00654262" w:rsidRDefault="002456D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456DF" w:rsidRPr="00AB11A9" w:rsidRDefault="002456DF" w:rsidP="00654262">
      <w:pPr>
        <w:spacing w:line="360" w:lineRule="auto"/>
        <w:jc w:val="center"/>
        <w:outlineLvl w:val="2"/>
        <w:rPr>
          <w:rFonts w:ascii="宋体" w:hAnsi="宋体"/>
          <w:b/>
          <w:sz w:val="24"/>
        </w:rPr>
      </w:pPr>
    </w:p>
    <w:p w:rsidR="002456DF" w:rsidRPr="0008327C" w:rsidRDefault="002456DF"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2456DF" w:rsidRPr="0008327C" w:rsidRDefault="002456DF"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2456DF" w:rsidRPr="0008327C" w:rsidRDefault="002456DF" w:rsidP="00654262">
      <w:pPr>
        <w:spacing w:line="360" w:lineRule="auto"/>
        <w:jc w:val="left"/>
        <w:outlineLvl w:val="2"/>
        <w:rPr>
          <w:rFonts w:ascii="宋体" w:hAnsi="宋体"/>
          <w:sz w:val="24"/>
        </w:rPr>
      </w:pPr>
    </w:p>
    <w:p w:rsidR="002456DF" w:rsidRPr="0008327C" w:rsidRDefault="002456DF"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2456DF" w:rsidRPr="0008327C" w:rsidRDefault="002456DF"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2456DF" w:rsidRPr="0008327C" w:rsidRDefault="002456DF"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2456DF" w:rsidRPr="0008327C" w:rsidRDefault="002456DF" w:rsidP="00654262">
      <w:pPr>
        <w:spacing w:line="360" w:lineRule="auto"/>
        <w:jc w:val="left"/>
        <w:outlineLvl w:val="2"/>
        <w:rPr>
          <w:rFonts w:ascii="宋体" w:hAnsi="宋体"/>
          <w:sz w:val="24"/>
        </w:rPr>
      </w:pPr>
    </w:p>
    <w:p w:rsidR="002456DF" w:rsidRPr="0008327C" w:rsidRDefault="002456DF" w:rsidP="00654262">
      <w:pPr>
        <w:spacing w:line="360" w:lineRule="auto"/>
        <w:jc w:val="left"/>
        <w:outlineLvl w:val="2"/>
        <w:rPr>
          <w:rFonts w:ascii="宋体" w:hAnsi="宋体"/>
          <w:sz w:val="24"/>
        </w:rPr>
      </w:pPr>
    </w:p>
    <w:p w:rsidR="002456DF" w:rsidRPr="0008327C" w:rsidRDefault="002456DF" w:rsidP="00654262">
      <w:pPr>
        <w:spacing w:line="360" w:lineRule="auto"/>
        <w:jc w:val="left"/>
        <w:outlineLvl w:val="2"/>
        <w:rPr>
          <w:rFonts w:ascii="宋体" w:hAnsi="宋体"/>
          <w:sz w:val="24"/>
        </w:rPr>
      </w:pPr>
    </w:p>
    <w:p w:rsidR="002456DF" w:rsidRPr="0008327C" w:rsidRDefault="002456DF"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2456DF" w:rsidRPr="0018042B" w:rsidRDefault="002456DF" w:rsidP="00654262">
      <w:pPr>
        <w:spacing w:line="360" w:lineRule="auto"/>
        <w:jc w:val="right"/>
        <w:outlineLvl w:val="2"/>
        <w:rPr>
          <w:rFonts w:ascii="宋体" w:hAnsi="宋体"/>
          <w:sz w:val="24"/>
        </w:rPr>
      </w:pPr>
    </w:p>
    <w:p w:rsidR="002456DF" w:rsidRDefault="002456DF"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2456DF" w:rsidRDefault="002456DF"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2456DF" w:rsidRDefault="002456DF"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2456DF" w:rsidRDefault="002456DF" w:rsidP="00654262">
      <w:pPr>
        <w:spacing w:line="360" w:lineRule="auto"/>
        <w:ind w:rightChars="229" w:right="481"/>
        <w:outlineLvl w:val="2"/>
        <w:rPr>
          <w:rFonts w:ascii="宋体" w:hAnsi="宋体"/>
          <w:sz w:val="24"/>
        </w:rPr>
      </w:pPr>
    </w:p>
    <w:p w:rsidR="002456DF" w:rsidRDefault="002456DF" w:rsidP="00654262">
      <w:pPr>
        <w:spacing w:line="360" w:lineRule="auto"/>
        <w:ind w:rightChars="229" w:right="481"/>
        <w:outlineLvl w:val="2"/>
        <w:rPr>
          <w:rFonts w:ascii="宋体" w:hAnsi="宋体"/>
          <w:sz w:val="24"/>
        </w:rPr>
      </w:pPr>
    </w:p>
    <w:p w:rsidR="002456DF" w:rsidRPr="00AB11A9" w:rsidRDefault="002456DF"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2456DF" w:rsidRPr="000320FA" w:rsidRDefault="002456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456DF" w:rsidRPr="000320FA" w:rsidRDefault="002456D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456DF" w:rsidRPr="000320FA" w:rsidTr="00434FE5">
        <w:trPr>
          <w:trHeight w:val="510"/>
        </w:trPr>
        <w:tc>
          <w:tcPr>
            <w:tcW w:w="520"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456DF" w:rsidRPr="000320FA" w:rsidRDefault="002456D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456DF" w:rsidRPr="000320FA" w:rsidRDefault="002456D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456DF" w:rsidRPr="000320FA" w:rsidRDefault="002456DF" w:rsidP="000320FA">
            <w:pPr>
              <w:spacing w:line="360" w:lineRule="auto"/>
              <w:ind w:leftChars="-51" w:left="-107" w:rightChars="-51" w:right="-107"/>
              <w:rPr>
                <w:rFonts w:ascii="宋体" w:eastAsia="宋体" w:hAnsi="Courier New" w:cs="Times New Roman"/>
                <w:szCs w:val="21"/>
              </w:rPr>
            </w:pPr>
          </w:p>
        </w:tc>
      </w:tr>
      <w:tr w:rsidR="002456DF" w:rsidRPr="000320FA" w:rsidTr="00434FE5">
        <w:trPr>
          <w:trHeight w:val="510"/>
        </w:trPr>
        <w:tc>
          <w:tcPr>
            <w:tcW w:w="520"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456DF" w:rsidRPr="000320FA" w:rsidRDefault="002456D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456DF" w:rsidRPr="000320FA" w:rsidRDefault="002456D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456DF" w:rsidRPr="000320FA" w:rsidRDefault="002456DF" w:rsidP="000320FA">
            <w:pPr>
              <w:spacing w:line="360" w:lineRule="auto"/>
              <w:ind w:leftChars="-51" w:left="-107" w:rightChars="-51" w:right="-107"/>
              <w:rPr>
                <w:rFonts w:ascii="宋体" w:eastAsia="宋体" w:hAnsi="Courier New" w:cs="Times New Roman"/>
                <w:szCs w:val="21"/>
              </w:rPr>
            </w:pPr>
          </w:p>
        </w:tc>
      </w:tr>
      <w:tr w:rsidR="002456DF" w:rsidRPr="000320FA" w:rsidTr="00434FE5">
        <w:trPr>
          <w:cantSplit/>
          <w:trHeight w:val="510"/>
        </w:trPr>
        <w:tc>
          <w:tcPr>
            <w:tcW w:w="520"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456DF" w:rsidRPr="000320FA" w:rsidRDefault="002456D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456DF" w:rsidRPr="000320FA" w:rsidRDefault="002456D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456DF" w:rsidRPr="000320FA" w:rsidRDefault="002456D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456DF" w:rsidRPr="000320FA" w:rsidRDefault="002456DF" w:rsidP="000320FA">
            <w:pPr>
              <w:spacing w:line="360" w:lineRule="auto"/>
              <w:ind w:leftChars="-51" w:left="-107" w:rightChars="-51" w:right="-107"/>
              <w:rPr>
                <w:rFonts w:ascii="宋体" w:eastAsia="宋体" w:hAnsi="Courier New" w:cs="Times New Roman"/>
                <w:szCs w:val="21"/>
              </w:rPr>
            </w:pPr>
          </w:p>
        </w:tc>
      </w:tr>
      <w:tr w:rsidR="002456DF" w:rsidRPr="000320FA" w:rsidTr="00434FE5">
        <w:trPr>
          <w:cantSplit/>
          <w:trHeight w:val="510"/>
        </w:trPr>
        <w:tc>
          <w:tcPr>
            <w:tcW w:w="1562" w:type="pct"/>
            <w:gridSpan w:val="3"/>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456DF" w:rsidRPr="000320FA" w:rsidRDefault="002456DF" w:rsidP="000320FA">
            <w:pPr>
              <w:spacing w:line="360" w:lineRule="auto"/>
              <w:ind w:leftChars="-51" w:left="-107" w:rightChars="-51" w:right="-107"/>
              <w:rPr>
                <w:rFonts w:ascii="宋体" w:eastAsia="宋体" w:hAnsi="Courier New" w:cs="Times New Roman"/>
                <w:szCs w:val="21"/>
              </w:rPr>
            </w:pPr>
          </w:p>
        </w:tc>
      </w:tr>
      <w:tr w:rsidR="002456DF" w:rsidRPr="000320FA" w:rsidTr="00434FE5">
        <w:trPr>
          <w:cantSplit/>
          <w:trHeight w:val="510"/>
        </w:trPr>
        <w:tc>
          <w:tcPr>
            <w:tcW w:w="5000" w:type="pct"/>
            <w:gridSpan w:val="9"/>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456DF" w:rsidRPr="000320FA" w:rsidTr="00434FE5">
        <w:trPr>
          <w:cantSplit/>
          <w:trHeight w:val="510"/>
        </w:trPr>
        <w:tc>
          <w:tcPr>
            <w:tcW w:w="833" w:type="pct"/>
            <w:gridSpan w:val="2"/>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456DF" w:rsidRPr="000320FA" w:rsidRDefault="002456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456DF" w:rsidRPr="000320FA" w:rsidTr="00434FE5">
        <w:trPr>
          <w:trHeight w:val="585"/>
        </w:trPr>
        <w:tc>
          <w:tcPr>
            <w:tcW w:w="833" w:type="pct"/>
            <w:gridSpan w:val="2"/>
          </w:tcPr>
          <w:p w:rsidR="002456DF" w:rsidRPr="000320FA" w:rsidRDefault="002456DF" w:rsidP="000320FA">
            <w:pPr>
              <w:spacing w:line="360" w:lineRule="auto"/>
              <w:rPr>
                <w:rFonts w:ascii="宋体" w:eastAsia="宋体" w:hAnsi="Courier New" w:cs="Times New Roman"/>
                <w:szCs w:val="21"/>
              </w:rPr>
            </w:pPr>
          </w:p>
        </w:tc>
        <w:tc>
          <w:tcPr>
            <w:tcW w:w="834" w:type="pct"/>
            <w:gridSpan w:val="2"/>
          </w:tcPr>
          <w:p w:rsidR="002456DF" w:rsidRPr="000320FA" w:rsidRDefault="002456DF" w:rsidP="000320FA">
            <w:pPr>
              <w:spacing w:line="360" w:lineRule="auto"/>
              <w:rPr>
                <w:rFonts w:ascii="宋体" w:eastAsia="宋体" w:hAnsi="Courier New" w:cs="Times New Roman"/>
                <w:szCs w:val="21"/>
              </w:rPr>
            </w:pPr>
          </w:p>
        </w:tc>
        <w:tc>
          <w:tcPr>
            <w:tcW w:w="752" w:type="pct"/>
          </w:tcPr>
          <w:p w:rsidR="002456DF" w:rsidRPr="000320FA" w:rsidRDefault="002456DF" w:rsidP="000320FA">
            <w:pPr>
              <w:spacing w:line="360" w:lineRule="auto"/>
              <w:rPr>
                <w:rFonts w:ascii="宋体" w:eastAsia="宋体" w:hAnsi="Courier New" w:cs="Times New Roman"/>
                <w:szCs w:val="21"/>
              </w:rPr>
            </w:pPr>
          </w:p>
        </w:tc>
        <w:tc>
          <w:tcPr>
            <w:tcW w:w="1063" w:type="pct"/>
          </w:tcPr>
          <w:p w:rsidR="002456DF" w:rsidRPr="000320FA" w:rsidRDefault="002456DF" w:rsidP="000320FA">
            <w:pPr>
              <w:spacing w:line="360" w:lineRule="auto"/>
              <w:rPr>
                <w:rFonts w:ascii="宋体" w:eastAsia="宋体" w:hAnsi="Courier New" w:cs="Times New Roman"/>
                <w:szCs w:val="21"/>
              </w:rPr>
            </w:pPr>
          </w:p>
        </w:tc>
        <w:tc>
          <w:tcPr>
            <w:tcW w:w="789" w:type="pct"/>
            <w:gridSpan w:val="2"/>
          </w:tcPr>
          <w:p w:rsidR="002456DF" w:rsidRPr="000320FA" w:rsidRDefault="002456DF" w:rsidP="000320FA">
            <w:pPr>
              <w:spacing w:line="360" w:lineRule="auto"/>
              <w:rPr>
                <w:rFonts w:ascii="宋体" w:eastAsia="宋体" w:hAnsi="Courier New" w:cs="Times New Roman"/>
                <w:szCs w:val="21"/>
              </w:rPr>
            </w:pPr>
          </w:p>
        </w:tc>
        <w:tc>
          <w:tcPr>
            <w:tcW w:w="729" w:type="pct"/>
          </w:tcPr>
          <w:p w:rsidR="002456DF" w:rsidRPr="000320FA" w:rsidRDefault="002456DF" w:rsidP="000320FA">
            <w:pPr>
              <w:spacing w:line="360" w:lineRule="auto"/>
              <w:rPr>
                <w:rFonts w:ascii="宋体" w:eastAsia="宋体" w:hAnsi="Courier New" w:cs="Times New Roman"/>
                <w:szCs w:val="21"/>
              </w:rPr>
            </w:pPr>
          </w:p>
        </w:tc>
      </w:tr>
      <w:tr w:rsidR="002456DF" w:rsidRPr="000320FA" w:rsidTr="00434FE5">
        <w:trPr>
          <w:trHeight w:val="585"/>
        </w:trPr>
        <w:tc>
          <w:tcPr>
            <w:tcW w:w="833" w:type="pct"/>
            <w:gridSpan w:val="2"/>
          </w:tcPr>
          <w:p w:rsidR="002456DF" w:rsidRPr="000320FA" w:rsidRDefault="002456DF" w:rsidP="000320FA">
            <w:pPr>
              <w:spacing w:line="360" w:lineRule="auto"/>
              <w:rPr>
                <w:rFonts w:ascii="宋体" w:eastAsia="宋体" w:hAnsi="Courier New" w:cs="Times New Roman"/>
                <w:szCs w:val="21"/>
              </w:rPr>
            </w:pPr>
          </w:p>
        </w:tc>
        <w:tc>
          <w:tcPr>
            <w:tcW w:w="834" w:type="pct"/>
            <w:gridSpan w:val="2"/>
          </w:tcPr>
          <w:p w:rsidR="002456DF" w:rsidRPr="000320FA" w:rsidRDefault="002456DF" w:rsidP="000320FA">
            <w:pPr>
              <w:spacing w:line="360" w:lineRule="auto"/>
              <w:rPr>
                <w:rFonts w:ascii="宋体" w:eastAsia="宋体" w:hAnsi="Courier New" w:cs="Times New Roman"/>
                <w:szCs w:val="21"/>
              </w:rPr>
            </w:pPr>
          </w:p>
        </w:tc>
        <w:tc>
          <w:tcPr>
            <w:tcW w:w="752" w:type="pct"/>
          </w:tcPr>
          <w:p w:rsidR="002456DF" w:rsidRPr="000320FA" w:rsidRDefault="002456DF" w:rsidP="000320FA">
            <w:pPr>
              <w:spacing w:line="360" w:lineRule="auto"/>
              <w:rPr>
                <w:rFonts w:ascii="宋体" w:eastAsia="宋体" w:hAnsi="Courier New" w:cs="Times New Roman"/>
                <w:szCs w:val="21"/>
              </w:rPr>
            </w:pPr>
          </w:p>
        </w:tc>
        <w:tc>
          <w:tcPr>
            <w:tcW w:w="1063" w:type="pct"/>
          </w:tcPr>
          <w:p w:rsidR="002456DF" w:rsidRPr="000320FA" w:rsidRDefault="002456DF" w:rsidP="000320FA">
            <w:pPr>
              <w:spacing w:line="360" w:lineRule="auto"/>
              <w:rPr>
                <w:rFonts w:ascii="宋体" w:eastAsia="宋体" w:hAnsi="Courier New" w:cs="Times New Roman"/>
                <w:szCs w:val="21"/>
              </w:rPr>
            </w:pPr>
          </w:p>
        </w:tc>
        <w:tc>
          <w:tcPr>
            <w:tcW w:w="789" w:type="pct"/>
            <w:gridSpan w:val="2"/>
          </w:tcPr>
          <w:p w:rsidR="002456DF" w:rsidRPr="000320FA" w:rsidRDefault="002456DF" w:rsidP="000320FA">
            <w:pPr>
              <w:spacing w:line="360" w:lineRule="auto"/>
              <w:rPr>
                <w:rFonts w:ascii="宋体" w:eastAsia="宋体" w:hAnsi="Courier New" w:cs="Times New Roman"/>
                <w:szCs w:val="21"/>
              </w:rPr>
            </w:pPr>
          </w:p>
        </w:tc>
        <w:tc>
          <w:tcPr>
            <w:tcW w:w="729" w:type="pct"/>
          </w:tcPr>
          <w:p w:rsidR="002456DF" w:rsidRPr="000320FA" w:rsidRDefault="002456DF" w:rsidP="000320FA">
            <w:pPr>
              <w:spacing w:line="360" w:lineRule="auto"/>
              <w:rPr>
                <w:rFonts w:ascii="宋体" w:eastAsia="宋体" w:hAnsi="Courier New" w:cs="Times New Roman"/>
                <w:szCs w:val="21"/>
              </w:rPr>
            </w:pPr>
          </w:p>
        </w:tc>
      </w:tr>
    </w:tbl>
    <w:p w:rsidR="002456DF" w:rsidRPr="000320FA" w:rsidRDefault="002456D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456DF" w:rsidRPr="000320FA" w:rsidRDefault="002456DF" w:rsidP="000320FA">
      <w:pPr>
        <w:spacing w:line="360" w:lineRule="auto"/>
        <w:ind w:right="-89" w:firstLineChars="2350" w:firstLine="4935"/>
        <w:jc w:val="left"/>
        <w:rPr>
          <w:rFonts w:ascii="宋体"/>
        </w:rPr>
      </w:pPr>
    </w:p>
    <w:p w:rsidR="002456DF" w:rsidRPr="000320FA" w:rsidRDefault="002456DF" w:rsidP="000320FA">
      <w:pPr>
        <w:spacing w:line="360" w:lineRule="auto"/>
        <w:ind w:right="-89" w:firstLineChars="2350" w:firstLine="4935"/>
        <w:jc w:val="left"/>
        <w:rPr>
          <w:rFonts w:ascii="宋体"/>
        </w:rPr>
      </w:pPr>
    </w:p>
    <w:p w:rsidR="002456DF" w:rsidRPr="000320FA" w:rsidRDefault="002456D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456DF" w:rsidRPr="000320FA" w:rsidTr="00434FE5">
        <w:trPr>
          <w:trHeight w:val="2815"/>
        </w:trPr>
        <w:tc>
          <w:tcPr>
            <w:tcW w:w="2500" w:type="pct"/>
            <w:shd w:val="clear" w:color="auto" w:fill="auto"/>
            <w:vAlign w:val="center"/>
          </w:tcPr>
          <w:p w:rsidR="002456DF" w:rsidRPr="000320FA" w:rsidRDefault="002456D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456DF" w:rsidRPr="000320FA" w:rsidRDefault="002456DF" w:rsidP="000320FA">
            <w:pPr>
              <w:spacing w:line="360" w:lineRule="auto"/>
              <w:ind w:right="-89"/>
              <w:jc w:val="center"/>
              <w:rPr>
                <w:rFonts w:ascii="宋体"/>
              </w:rPr>
            </w:pPr>
            <w:r w:rsidRPr="000320FA">
              <w:rPr>
                <w:rFonts w:ascii="宋体" w:hint="eastAsia"/>
              </w:rPr>
              <w:t>身份证反面</w:t>
            </w:r>
          </w:p>
        </w:tc>
      </w:tr>
    </w:tbl>
    <w:p w:rsidR="002456DF" w:rsidRPr="000320FA" w:rsidRDefault="002456DF" w:rsidP="000320FA">
      <w:pPr>
        <w:spacing w:line="360" w:lineRule="auto"/>
        <w:ind w:right="-89" w:firstLineChars="2350" w:firstLine="4935"/>
        <w:jc w:val="left"/>
        <w:rPr>
          <w:rFonts w:ascii="宋体"/>
        </w:rPr>
      </w:pPr>
    </w:p>
    <w:p w:rsidR="002456DF" w:rsidRPr="000320FA" w:rsidRDefault="002456DF" w:rsidP="000320FA">
      <w:pPr>
        <w:spacing w:line="360" w:lineRule="auto"/>
        <w:ind w:right="-89" w:firstLineChars="2350" w:firstLine="4935"/>
        <w:jc w:val="left"/>
        <w:rPr>
          <w:rFonts w:ascii="宋体"/>
        </w:rPr>
      </w:pPr>
      <w:r w:rsidRPr="000320FA">
        <w:rPr>
          <w:rFonts w:ascii="宋体" w:hint="eastAsia"/>
        </w:rPr>
        <w:t>投标人名称：（盖章）</w:t>
      </w:r>
    </w:p>
    <w:p w:rsidR="002456DF" w:rsidRPr="000320FA" w:rsidRDefault="002456DF" w:rsidP="000320FA">
      <w:pPr>
        <w:spacing w:line="360" w:lineRule="auto"/>
        <w:ind w:right="-89" w:firstLineChars="2350" w:firstLine="4935"/>
        <w:jc w:val="left"/>
        <w:rPr>
          <w:rFonts w:ascii="宋体"/>
        </w:rPr>
      </w:pPr>
    </w:p>
    <w:p w:rsidR="002456DF" w:rsidRPr="000320FA" w:rsidRDefault="002456D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2456DF" w:rsidRPr="000320FA" w:rsidRDefault="002456DF" w:rsidP="000320FA">
      <w:pPr>
        <w:spacing w:line="360" w:lineRule="auto"/>
        <w:ind w:right="-89" w:firstLineChars="2350" w:firstLine="4935"/>
        <w:jc w:val="left"/>
        <w:rPr>
          <w:rFonts w:ascii="宋体"/>
        </w:rPr>
      </w:pPr>
    </w:p>
    <w:p w:rsidR="002456DF" w:rsidRPr="000320FA" w:rsidRDefault="002456D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2456DF" w:rsidRPr="000320FA" w:rsidRDefault="002456DF" w:rsidP="000320FA">
      <w:pPr>
        <w:widowControl/>
        <w:jc w:val="left"/>
        <w:rPr>
          <w:rFonts w:ascii="仿宋_GB2312" w:eastAsia="仿宋_GB2312"/>
        </w:rPr>
      </w:pPr>
      <w:r w:rsidRPr="000320FA">
        <w:rPr>
          <w:rFonts w:ascii="仿宋_GB2312" w:eastAsia="仿宋_GB2312"/>
        </w:rPr>
        <w:br w:type="page"/>
      </w:r>
    </w:p>
    <w:p w:rsidR="002456DF" w:rsidRPr="000320FA" w:rsidRDefault="002456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456DF" w:rsidRPr="000320FA" w:rsidRDefault="002456D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456D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456DF" w:rsidRPr="000320FA" w:rsidRDefault="002456DF" w:rsidP="000320FA">
            <w:pPr>
              <w:snapToGrid w:val="0"/>
              <w:jc w:val="center"/>
              <w:rPr>
                <w:b/>
                <w:color w:val="000000"/>
                <w:sz w:val="30"/>
              </w:rPr>
            </w:pPr>
          </w:p>
          <w:p w:rsidR="002456DF" w:rsidRPr="000320FA" w:rsidRDefault="002456D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2456DF" w:rsidRPr="000320FA" w:rsidRDefault="002456D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456DF" w:rsidRPr="000320FA" w:rsidRDefault="002456DF" w:rsidP="000320FA">
            <w:pPr>
              <w:jc w:val="center"/>
              <w:rPr>
                <w:b/>
                <w:color w:val="000000"/>
                <w:sz w:val="32"/>
              </w:rPr>
            </w:pPr>
          </w:p>
          <w:p w:rsidR="002456DF" w:rsidRPr="000320FA" w:rsidRDefault="002456D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2456DF" w:rsidRPr="000320FA" w:rsidRDefault="002456DF" w:rsidP="000320FA">
            <w:pPr>
              <w:spacing w:line="360" w:lineRule="auto"/>
              <w:ind w:leftChars="84" w:left="176" w:firstLineChars="400" w:firstLine="960"/>
              <w:rPr>
                <w:color w:val="000000"/>
                <w:sz w:val="24"/>
              </w:rPr>
            </w:pPr>
          </w:p>
          <w:p w:rsidR="002456DF" w:rsidRPr="000320FA" w:rsidRDefault="002456D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2456DF" w:rsidRPr="000320FA" w:rsidRDefault="002456DF" w:rsidP="000320FA">
            <w:pPr>
              <w:spacing w:line="360" w:lineRule="auto"/>
              <w:ind w:leftChars="84" w:left="176" w:firstLineChars="400" w:firstLine="960"/>
              <w:rPr>
                <w:color w:val="000000"/>
                <w:sz w:val="24"/>
                <w:u w:val="single"/>
              </w:rPr>
            </w:pPr>
          </w:p>
          <w:p w:rsidR="002456DF" w:rsidRPr="000320FA" w:rsidRDefault="002456D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2456DF" w:rsidRPr="000320FA" w:rsidRDefault="002456DF" w:rsidP="000320FA">
            <w:pPr>
              <w:spacing w:line="360" w:lineRule="auto"/>
              <w:ind w:leftChars="84" w:left="176" w:firstLineChars="400" w:firstLine="960"/>
              <w:rPr>
                <w:color w:val="000000"/>
                <w:sz w:val="24"/>
              </w:rPr>
            </w:pPr>
          </w:p>
          <w:p w:rsidR="002456DF" w:rsidRPr="000320FA" w:rsidRDefault="002456D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2456DF" w:rsidRPr="000320FA" w:rsidRDefault="002456DF" w:rsidP="000320FA">
            <w:pPr>
              <w:spacing w:line="360" w:lineRule="auto"/>
              <w:ind w:leftChars="84" w:left="176" w:firstLineChars="400" w:firstLine="960"/>
              <w:rPr>
                <w:color w:val="000000"/>
                <w:sz w:val="24"/>
                <w:u w:val="single"/>
              </w:rPr>
            </w:pPr>
          </w:p>
          <w:p w:rsidR="002456DF" w:rsidRPr="000320FA" w:rsidRDefault="002456D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2456DF" w:rsidRPr="000320FA" w:rsidRDefault="002456DF" w:rsidP="000320FA">
            <w:pPr>
              <w:jc w:val="center"/>
              <w:rPr>
                <w:b/>
                <w:bCs/>
                <w:color w:val="000000"/>
              </w:rPr>
            </w:pPr>
          </w:p>
          <w:p w:rsidR="002456DF" w:rsidRPr="000320FA" w:rsidRDefault="002456D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2456DF" w:rsidRPr="000320FA" w:rsidRDefault="002456DF" w:rsidP="000320FA">
            <w:pPr>
              <w:jc w:val="center"/>
              <w:rPr>
                <w:color w:val="000000"/>
              </w:rPr>
            </w:pPr>
          </w:p>
        </w:tc>
      </w:tr>
    </w:tbl>
    <w:p w:rsidR="002456DF" w:rsidRPr="000320FA" w:rsidRDefault="002456DF" w:rsidP="000320FA">
      <w:pPr>
        <w:spacing w:line="360" w:lineRule="auto"/>
        <w:rPr>
          <w:color w:val="000000"/>
          <w:sz w:val="24"/>
        </w:rPr>
      </w:pPr>
    </w:p>
    <w:p w:rsidR="002456DF" w:rsidRPr="000320FA" w:rsidRDefault="002456DF" w:rsidP="000320FA">
      <w:pPr>
        <w:spacing w:line="360" w:lineRule="auto"/>
        <w:ind w:firstLineChars="200" w:firstLine="480"/>
        <w:rPr>
          <w:color w:val="000000"/>
          <w:sz w:val="24"/>
        </w:rPr>
      </w:pPr>
    </w:p>
    <w:p w:rsidR="002456DF" w:rsidRPr="000320FA" w:rsidRDefault="002456DF" w:rsidP="000320FA">
      <w:pPr>
        <w:spacing w:line="360" w:lineRule="auto"/>
        <w:ind w:firstLineChars="200" w:firstLine="480"/>
        <w:rPr>
          <w:color w:val="000000"/>
          <w:sz w:val="24"/>
          <w:lang w:val="en-GB"/>
        </w:rPr>
      </w:pPr>
    </w:p>
    <w:p w:rsidR="002456DF" w:rsidRPr="000320FA" w:rsidRDefault="002456D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456DF" w:rsidRPr="000320FA" w:rsidRDefault="002456D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456DF" w:rsidRPr="000320FA" w:rsidRDefault="002456D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456DF" w:rsidRPr="000320FA" w:rsidRDefault="002456D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2456DF" w:rsidRPr="000320FA" w:rsidRDefault="002456DF" w:rsidP="000320FA">
      <w:pPr>
        <w:rPr>
          <w:lang w:val="en-GB"/>
        </w:rPr>
      </w:pPr>
    </w:p>
    <w:p w:rsidR="002456DF" w:rsidRPr="000320FA" w:rsidRDefault="002456DF" w:rsidP="000320FA">
      <w:pPr>
        <w:rPr>
          <w:lang w:val="en-GB"/>
        </w:rPr>
      </w:pPr>
    </w:p>
    <w:p w:rsidR="002456DF" w:rsidRPr="000320FA" w:rsidRDefault="002456DF" w:rsidP="000320FA">
      <w:pPr>
        <w:spacing w:beforeLines="50" w:before="156"/>
        <w:jc w:val="left"/>
        <w:rPr>
          <w:rFonts w:ascii="仿宋" w:eastAsia="仿宋"/>
          <w:color w:val="000000"/>
          <w:sz w:val="24"/>
        </w:rPr>
      </w:pPr>
    </w:p>
    <w:p w:rsidR="002456DF" w:rsidRPr="000320FA" w:rsidRDefault="002456DF" w:rsidP="000320FA">
      <w:pPr>
        <w:spacing w:beforeLines="50" w:before="156"/>
        <w:jc w:val="left"/>
        <w:rPr>
          <w:rFonts w:ascii="仿宋" w:eastAsia="仿宋"/>
          <w:color w:val="000000"/>
          <w:sz w:val="24"/>
        </w:rPr>
      </w:pPr>
    </w:p>
    <w:p w:rsidR="00DB4544" w:rsidRDefault="00AD46ED"/>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6ED" w:rsidRDefault="00AD46ED" w:rsidP="002456DF">
      <w:r>
        <w:separator/>
      </w:r>
    </w:p>
  </w:endnote>
  <w:endnote w:type="continuationSeparator" w:id="0">
    <w:p w:rsidR="00AD46ED" w:rsidRDefault="00AD46ED" w:rsidP="0024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2456DF" w:rsidP="000320FA">
    <w:pPr>
      <w:pStyle w:val="a4"/>
    </w:pPr>
    <w:r>
      <w:rPr>
        <w:rFonts w:hint="eastAsia"/>
      </w:rPr>
      <w:t xml:space="preserve">　　　　　　　　　　　　　　　　　　　　　　</w:t>
    </w:r>
    <w:r>
      <w:fldChar w:fldCharType="begin"/>
    </w:r>
    <w:r>
      <w:instrText xml:space="preserve"> PAGE  \* Arabic  \* MERGEFORMAT </w:instrText>
    </w:r>
    <w:r>
      <w:fldChar w:fldCharType="separate"/>
    </w:r>
    <w:r w:rsidR="00C16798">
      <w:rPr>
        <w:noProof/>
      </w:rPr>
      <w:t>2</w:t>
    </w:r>
    <w:r>
      <w:fldChar w:fldCharType="end"/>
    </w:r>
    <w:r>
      <w:t xml:space="preserve"> / </w:t>
    </w:r>
    <w:fldSimple w:instr=" NUMPAGES  \* Arabic  \* MERGEFORMAT ">
      <w:r w:rsidR="00C16798">
        <w:rPr>
          <w:noProof/>
        </w:rPr>
        <w:t>23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6ED" w:rsidRDefault="00AD46ED" w:rsidP="002456DF">
      <w:r>
        <w:separator/>
      </w:r>
    </w:p>
  </w:footnote>
  <w:footnote w:type="continuationSeparator" w:id="0">
    <w:p w:rsidR="00AD46ED" w:rsidRDefault="00AD46ED" w:rsidP="00245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2456DF">
    <w:pPr>
      <w:pStyle w:val="a3"/>
    </w:pPr>
    <w:r>
      <w:rPr>
        <w:rFonts w:hint="eastAsia"/>
      </w:rPr>
      <w:t>深圳大学招投标管理中心招标文件　　　　　　　　　　　　　　　　　　招标编号：</w:t>
    </w:r>
    <w:r>
      <w:rPr>
        <w:rFonts w:hint="eastAsia"/>
      </w:rPr>
      <w:t>SZU201</w:t>
    </w:r>
    <w:r w:rsidR="00C16798">
      <w:rPr>
        <w:rFonts w:hint="eastAsia"/>
      </w:rPr>
      <w:t>6</w:t>
    </w:r>
    <w:r>
      <w:rPr>
        <w:rFonts w:hint="eastAsia"/>
      </w:rPr>
      <w:t>055GC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6DF"/>
    <w:rsid w:val="00150279"/>
    <w:rsid w:val="002456DF"/>
    <w:rsid w:val="00AD46ED"/>
    <w:rsid w:val="00C16798"/>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56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56DF"/>
    <w:rPr>
      <w:sz w:val="18"/>
      <w:szCs w:val="18"/>
    </w:rPr>
  </w:style>
  <w:style w:type="paragraph" w:styleId="a4">
    <w:name w:val="footer"/>
    <w:basedOn w:val="a"/>
    <w:link w:val="Char0"/>
    <w:uiPriority w:val="99"/>
    <w:unhideWhenUsed/>
    <w:rsid w:val="002456DF"/>
    <w:pPr>
      <w:tabs>
        <w:tab w:val="center" w:pos="4153"/>
        <w:tab w:val="right" w:pos="8306"/>
      </w:tabs>
      <w:snapToGrid w:val="0"/>
      <w:jc w:val="left"/>
    </w:pPr>
    <w:rPr>
      <w:sz w:val="18"/>
      <w:szCs w:val="18"/>
    </w:rPr>
  </w:style>
  <w:style w:type="character" w:customStyle="1" w:styleId="Char0">
    <w:name w:val="页脚 Char"/>
    <w:basedOn w:val="a0"/>
    <w:link w:val="a4"/>
    <w:uiPriority w:val="99"/>
    <w:rsid w:val="002456DF"/>
    <w:rPr>
      <w:sz w:val="18"/>
      <w:szCs w:val="18"/>
    </w:rPr>
  </w:style>
  <w:style w:type="character" w:styleId="a5">
    <w:name w:val="Hyperlink"/>
    <w:basedOn w:val="a0"/>
    <w:uiPriority w:val="99"/>
    <w:unhideWhenUsed/>
    <w:rsid w:val="002456D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56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56DF"/>
    <w:rPr>
      <w:sz w:val="18"/>
      <w:szCs w:val="18"/>
    </w:rPr>
  </w:style>
  <w:style w:type="paragraph" w:styleId="a4">
    <w:name w:val="footer"/>
    <w:basedOn w:val="a"/>
    <w:link w:val="Char0"/>
    <w:uiPriority w:val="99"/>
    <w:unhideWhenUsed/>
    <w:rsid w:val="002456DF"/>
    <w:pPr>
      <w:tabs>
        <w:tab w:val="center" w:pos="4153"/>
        <w:tab w:val="right" w:pos="8306"/>
      </w:tabs>
      <w:snapToGrid w:val="0"/>
      <w:jc w:val="left"/>
    </w:pPr>
    <w:rPr>
      <w:sz w:val="18"/>
      <w:szCs w:val="18"/>
    </w:rPr>
  </w:style>
  <w:style w:type="character" w:customStyle="1" w:styleId="Char0">
    <w:name w:val="页脚 Char"/>
    <w:basedOn w:val="a0"/>
    <w:link w:val="a4"/>
    <w:uiPriority w:val="99"/>
    <w:rsid w:val="002456DF"/>
    <w:rPr>
      <w:sz w:val="18"/>
      <w:szCs w:val="18"/>
    </w:rPr>
  </w:style>
  <w:style w:type="character" w:styleId="a5">
    <w:name w:val="Hyperlink"/>
    <w:basedOn w:val="a0"/>
    <w:uiPriority w:val="99"/>
    <w:unhideWhenUsed/>
    <w:rsid w:val="002456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77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1961</Words>
  <Characters>11181</Characters>
  <Application>Microsoft Office Word</Application>
  <DocSecurity>0</DocSecurity>
  <Lines>93</Lines>
  <Paragraphs>26</Paragraphs>
  <ScaleCrop>false</ScaleCrop>
  <Company>iTianKong.com</Company>
  <LinksUpToDate>false</LinksUpToDate>
  <CharactersWithSpaces>13116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2016-03-15T11:15:00Z</dcterms:created>
  <dcterms:modified xsi:type="dcterms:W3CDTF">2016-03-23T10:11:00Z</dcterms:modified>
</cp:coreProperties>
</file>